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B0" w:rsidRDefault="00640BB0" w:rsidP="00640BB0">
      <w:pPr>
        <w:pBdr>
          <w:bottom w:val="single" w:sz="12" w:space="1" w:color="auto"/>
        </w:pBdr>
        <w:ind w:left="-360"/>
        <w:jc w:val="center"/>
        <w:rPr>
          <w:rFonts w:ascii="Trebuchet MS" w:hAnsi="Trebuchet MS"/>
          <w:b/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6982C9BD" wp14:editId="598247E7">
            <wp:extent cx="2780850" cy="1074420"/>
            <wp:effectExtent l="0" t="0" r="635" b="0"/>
            <wp:docPr id="2" name="Рисунок 2" descr="D:\1 РАЗНОЕ\Водяной знак Сатер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РАЗНОЕ\Водяной знак Сатерн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12" cy="108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B0" w:rsidRDefault="00640BB0" w:rsidP="00640BB0">
      <w:pPr>
        <w:pBdr>
          <w:bottom w:val="single" w:sz="12" w:space="1" w:color="auto"/>
        </w:pBdr>
        <w:ind w:left="-360"/>
        <w:jc w:val="center"/>
        <w:rPr>
          <w:rFonts w:ascii="Trebuchet MS" w:hAnsi="Trebuchet MS"/>
          <w:b/>
          <w:noProof/>
          <w:sz w:val="48"/>
          <w:szCs w:val="48"/>
        </w:rPr>
      </w:pPr>
      <w:r w:rsidRPr="00BF628C">
        <w:rPr>
          <w:rFonts w:ascii="Trebuchet MS" w:hAnsi="Trebuchet MS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60D4680" wp14:editId="765697AE">
            <wp:simplePos x="0" y="0"/>
            <wp:positionH relativeFrom="column">
              <wp:posOffset>-36195</wp:posOffset>
            </wp:positionH>
            <wp:positionV relativeFrom="paragraph">
              <wp:posOffset>0</wp:posOffset>
            </wp:positionV>
            <wp:extent cx="2407920" cy="949941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94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BB0" w:rsidRPr="00BF628C" w:rsidRDefault="00640BB0" w:rsidP="00640BB0">
      <w:pPr>
        <w:pBdr>
          <w:bottom w:val="single" w:sz="12" w:space="1" w:color="auto"/>
        </w:pBdr>
        <w:ind w:left="-360"/>
        <w:jc w:val="center"/>
        <w:rPr>
          <w:rFonts w:ascii="Trebuchet MS" w:hAnsi="Trebuchet MS"/>
          <w:b/>
          <w:sz w:val="48"/>
          <w:szCs w:val="48"/>
        </w:rPr>
      </w:pPr>
      <w:r>
        <w:rPr>
          <w:rFonts w:ascii="Trebuchet MS" w:hAnsi="Trebuchet MS"/>
          <w:b/>
          <w:noProof/>
          <w:sz w:val="48"/>
          <w:szCs w:val="48"/>
        </w:rPr>
        <w:t xml:space="preserve"> </w:t>
      </w:r>
      <w:r>
        <w:rPr>
          <w:rFonts w:ascii="Trebuchet MS" w:hAnsi="Trebuchet MS"/>
          <w:b/>
          <w:sz w:val="48"/>
          <w:szCs w:val="48"/>
        </w:rPr>
        <w:t>ООО</w:t>
      </w:r>
      <w:r w:rsidRPr="00BF628C">
        <w:rPr>
          <w:rFonts w:ascii="Trebuchet MS" w:hAnsi="Trebuchet MS"/>
          <w:b/>
          <w:sz w:val="48"/>
          <w:szCs w:val="48"/>
        </w:rPr>
        <w:t xml:space="preserve"> «</w:t>
      </w:r>
      <w:r>
        <w:rPr>
          <w:rFonts w:ascii="Trebuchet MS" w:hAnsi="Trebuchet MS"/>
          <w:b/>
          <w:sz w:val="48"/>
          <w:szCs w:val="48"/>
        </w:rPr>
        <w:t>Сатерно</w:t>
      </w:r>
      <w:r w:rsidRPr="00BF628C">
        <w:rPr>
          <w:rFonts w:ascii="Trebuchet MS" w:hAnsi="Trebuchet MS"/>
          <w:b/>
          <w:sz w:val="48"/>
          <w:szCs w:val="48"/>
        </w:rPr>
        <w:t>»</w:t>
      </w:r>
    </w:p>
    <w:p w:rsidR="00640BB0" w:rsidRDefault="00640BB0" w:rsidP="00640BB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40BB0" w:rsidRDefault="00640BB0" w:rsidP="00640BB0">
      <w:pPr>
        <w:pStyle w:val="a3"/>
        <w:rPr>
          <w:rFonts w:ascii="Century Gothic" w:hAnsi="Century Gothic"/>
          <w:b/>
          <w:sz w:val="20"/>
          <w:szCs w:val="20"/>
        </w:rPr>
      </w:pPr>
    </w:p>
    <w:p w:rsidR="00640BB0" w:rsidRPr="00C03031" w:rsidRDefault="00640BB0" w:rsidP="00640BB0">
      <w:pPr>
        <w:pStyle w:val="a3"/>
        <w:jc w:val="center"/>
        <w:rPr>
          <w:rFonts w:ascii="Century Gothic" w:hAnsi="Century Gothic"/>
          <w:b/>
          <w:sz w:val="20"/>
          <w:szCs w:val="20"/>
        </w:rPr>
      </w:pPr>
      <w:r w:rsidRPr="00C03031">
        <w:rPr>
          <w:rFonts w:ascii="Century Gothic" w:hAnsi="Century Gothic"/>
          <w:b/>
          <w:sz w:val="20"/>
          <w:szCs w:val="20"/>
        </w:rPr>
        <w:t>ОБЩЕСТВО С ОГРАНИЧЕННОЙ ОТВЕТСТВЕННОСТЬЮ "САТЕРНО"</w:t>
      </w:r>
    </w:p>
    <w:p w:rsidR="00640BB0" w:rsidRPr="00C03031" w:rsidRDefault="00640BB0" w:rsidP="00640BB0">
      <w:pPr>
        <w:pStyle w:val="a3"/>
        <w:jc w:val="center"/>
        <w:rPr>
          <w:rFonts w:ascii="Century Gothic" w:hAnsi="Century Gothic"/>
          <w:sz w:val="20"/>
          <w:szCs w:val="20"/>
        </w:rPr>
      </w:pPr>
      <w:r w:rsidRPr="005D11C9">
        <w:rPr>
          <w:rFonts w:ascii="Century Gothic" w:hAnsi="Century Gothic"/>
          <w:b/>
          <w:sz w:val="20"/>
          <w:szCs w:val="20"/>
        </w:rPr>
        <w:t xml:space="preserve">Юридический адрес </w:t>
      </w:r>
      <w:r>
        <w:rPr>
          <w:rFonts w:ascii="Century Gothic" w:hAnsi="Century Gothic"/>
          <w:b/>
          <w:sz w:val="20"/>
          <w:szCs w:val="20"/>
        </w:rPr>
        <w:t>ООО «Сатерно»</w:t>
      </w:r>
      <w:r>
        <w:rPr>
          <w:rFonts w:ascii="Century Gothic" w:hAnsi="Century Gothic"/>
          <w:sz w:val="20"/>
          <w:szCs w:val="20"/>
        </w:rPr>
        <w:t>:</w:t>
      </w:r>
      <w:r w:rsidRPr="00C03031">
        <w:rPr>
          <w:rFonts w:ascii="Century Gothic" w:hAnsi="Century Gothic"/>
          <w:sz w:val="20"/>
          <w:szCs w:val="20"/>
        </w:rPr>
        <w:t xml:space="preserve"> 350065, РОССИЯ, КРАСНОДАРСКИЙ КРАЙ, Г КРАСНОДАР, УЛ ИМ. ВАЛЕРИЯ ГАССИЯ, Д 4/7, КОРП 1, П 39 К 3</w:t>
      </w:r>
    </w:p>
    <w:p w:rsidR="00640BB0" w:rsidRPr="00D42FBF" w:rsidRDefault="00640BB0" w:rsidP="00640BB0">
      <w:pPr>
        <w:pStyle w:val="a3"/>
        <w:jc w:val="center"/>
        <w:rPr>
          <w:rFonts w:ascii="Century Gothic" w:hAnsi="Century Gothic"/>
          <w:sz w:val="24"/>
          <w:szCs w:val="24"/>
        </w:rPr>
      </w:pPr>
      <w:r w:rsidRPr="00D42FBF">
        <w:rPr>
          <w:rFonts w:ascii="Century Gothic" w:hAnsi="Century Gothic"/>
          <w:b/>
          <w:sz w:val="24"/>
          <w:szCs w:val="24"/>
        </w:rPr>
        <w:t xml:space="preserve">ИНН: </w:t>
      </w:r>
      <w:r w:rsidRPr="00D42FBF">
        <w:rPr>
          <w:rFonts w:ascii="Century Gothic" w:hAnsi="Century Gothic"/>
          <w:sz w:val="24"/>
          <w:szCs w:val="24"/>
        </w:rPr>
        <w:t xml:space="preserve">2320248780, </w:t>
      </w:r>
      <w:r w:rsidRPr="00D42FBF">
        <w:rPr>
          <w:rFonts w:ascii="Century Gothic" w:hAnsi="Century Gothic"/>
          <w:b/>
          <w:sz w:val="24"/>
          <w:szCs w:val="24"/>
        </w:rPr>
        <w:t xml:space="preserve">КПП: </w:t>
      </w:r>
      <w:r w:rsidRPr="00D42FBF">
        <w:rPr>
          <w:rFonts w:ascii="Century Gothic" w:hAnsi="Century Gothic"/>
          <w:sz w:val="24"/>
          <w:szCs w:val="24"/>
        </w:rPr>
        <w:t xml:space="preserve">231201001, </w:t>
      </w:r>
      <w:r w:rsidRPr="00D42FBF">
        <w:rPr>
          <w:rFonts w:ascii="Century Gothic" w:hAnsi="Century Gothic"/>
          <w:b/>
          <w:sz w:val="24"/>
          <w:szCs w:val="24"/>
        </w:rPr>
        <w:t xml:space="preserve">ОГРН/ОГРНИП: </w:t>
      </w:r>
      <w:r w:rsidRPr="00D42FBF">
        <w:rPr>
          <w:rFonts w:ascii="Century Gothic" w:hAnsi="Century Gothic"/>
          <w:sz w:val="24"/>
          <w:szCs w:val="24"/>
        </w:rPr>
        <w:t>1172375040694</w:t>
      </w:r>
    </w:p>
    <w:p w:rsidR="00640BB0" w:rsidRPr="00C03031" w:rsidRDefault="00640BB0" w:rsidP="00640BB0">
      <w:pPr>
        <w:pStyle w:val="a3"/>
        <w:jc w:val="center"/>
        <w:rPr>
          <w:rFonts w:ascii="Century Gothic" w:hAnsi="Century Gothic"/>
          <w:sz w:val="20"/>
          <w:szCs w:val="20"/>
        </w:rPr>
      </w:pPr>
      <w:r w:rsidRPr="00C03031">
        <w:rPr>
          <w:rFonts w:ascii="Century Gothic" w:hAnsi="Century Gothic"/>
          <w:b/>
          <w:sz w:val="20"/>
          <w:szCs w:val="20"/>
        </w:rPr>
        <w:t>Расчетный счет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 w:rsidRPr="00C03031">
        <w:rPr>
          <w:rFonts w:ascii="Century Gothic" w:hAnsi="Century Gothic"/>
          <w:sz w:val="20"/>
          <w:szCs w:val="20"/>
        </w:rPr>
        <w:t>40702810910001509395</w:t>
      </w:r>
      <w:r>
        <w:rPr>
          <w:rFonts w:ascii="Century Gothic" w:hAnsi="Century Gothic"/>
          <w:sz w:val="20"/>
          <w:szCs w:val="20"/>
        </w:rPr>
        <w:t xml:space="preserve">, </w:t>
      </w:r>
      <w:r w:rsidRPr="00C03031">
        <w:rPr>
          <w:rFonts w:ascii="Century Gothic" w:hAnsi="Century Gothic"/>
          <w:b/>
          <w:sz w:val="20"/>
          <w:szCs w:val="20"/>
        </w:rPr>
        <w:t>Банк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 w:rsidRPr="00C03031">
        <w:rPr>
          <w:rFonts w:ascii="Century Gothic" w:hAnsi="Century Gothic"/>
          <w:sz w:val="20"/>
          <w:szCs w:val="20"/>
        </w:rPr>
        <w:t>АО "ТИНЬКОФФ БАНК"</w:t>
      </w:r>
      <w:r>
        <w:rPr>
          <w:rFonts w:ascii="Century Gothic" w:hAnsi="Century Gothic"/>
          <w:sz w:val="20"/>
          <w:szCs w:val="20"/>
        </w:rPr>
        <w:t xml:space="preserve">, </w:t>
      </w:r>
      <w:r w:rsidRPr="00C03031">
        <w:rPr>
          <w:rFonts w:ascii="Century Gothic" w:hAnsi="Century Gothic"/>
          <w:b/>
          <w:sz w:val="20"/>
          <w:szCs w:val="20"/>
        </w:rPr>
        <w:t>ИНН банка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 w:rsidRPr="00C03031">
        <w:rPr>
          <w:rFonts w:ascii="Century Gothic" w:hAnsi="Century Gothic"/>
          <w:sz w:val="20"/>
          <w:szCs w:val="20"/>
        </w:rPr>
        <w:t>7710140679</w:t>
      </w:r>
    </w:p>
    <w:p w:rsidR="00640BB0" w:rsidRPr="00C03031" w:rsidRDefault="00640BB0" w:rsidP="00640BB0">
      <w:pPr>
        <w:pStyle w:val="a3"/>
        <w:jc w:val="center"/>
        <w:rPr>
          <w:rFonts w:ascii="Century Gothic" w:hAnsi="Century Gothic"/>
          <w:sz w:val="20"/>
          <w:szCs w:val="20"/>
        </w:rPr>
      </w:pPr>
      <w:r w:rsidRPr="00C03031">
        <w:rPr>
          <w:rFonts w:ascii="Century Gothic" w:hAnsi="Century Gothic"/>
          <w:b/>
          <w:sz w:val="20"/>
          <w:szCs w:val="20"/>
        </w:rPr>
        <w:t>БИК банка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 w:rsidRPr="00C03031">
        <w:rPr>
          <w:rFonts w:ascii="Century Gothic" w:hAnsi="Century Gothic"/>
          <w:sz w:val="20"/>
          <w:szCs w:val="20"/>
        </w:rPr>
        <w:t>044525974</w:t>
      </w:r>
    </w:p>
    <w:p w:rsidR="00640BB0" w:rsidRPr="00C03031" w:rsidRDefault="00640BB0" w:rsidP="00640BB0">
      <w:pPr>
        <w:pStyle w:val="a3"/>
        <w:jc w:val="center"/>
        <w:rPr>
          <w:rFonts w:ascii="Century Gothic" w:hAnsi="Century Gothic"/>
          <w:sz w:val="20"/>
          <w:szCs w:val="20"/>
        </w:rPr>
      </w:pPr>
      <w:r w:rsidRPr="00C03031">
        <w:rPr>
          <w:rFonts w:ascii="Century Gothic" w:hAnsi="Century Gothic"/>
          <w:b/>
          <w:sz w:val="20"/>
          <w:szCs w:val="20"/>
        </w:rPr>
        <w:t>Корреспондентский счет банка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 w:rsidRPr="00C03031">
        <w:rPr>
          <w:rFonts w:ascii="Century Gothic" w:hAnsi="Century Gothic"/>
          <w:sz w:val="20"/>
          <w:szCs w:val="20"/>
        </w:rPr>
        <w:t>30101810145250000974</w:t>
      </w:r>
    </w:p>
    <w:p w:rsidR="00640BB0" w:rsidRDefault="00640BB0" w:rsidP="00640BB0">
      <w:pPr>
        <w:pStyle w:val="a3"/>
        <w:pBdr>
          <w:bottom w:val="double" w:sz="6" w:space="1" w:color="auto"/>
        </w:pBdr>
        <w:jc w:val="center"/>
        <w:rPr>
          <w:rFonts w:ascii="Century Gothic" w:hAnsi="Century Gothic"/>
          <w:sz w:val="20"/>
          <w:szCs w:val="20"/>
        </w:rPr>
      </w:pPr>
      <w:r w:rsidRPr="00C03031">
        <w:rPr>
          <w:rFonts w:ascii="Century Gothic" w:hAnsi="Century Gothic"/>
          <w:b/>
          <w:sz w:val="20"/>
          <w:szCs w:val="20"/>
        </w:rPr>
        <w:t>Юридический адрес банка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 w:rsidRPr="00C03031">
        <w:rPr>
          <w:rFonts w:ascii="Century Gothic" w:hAnsi="Century Gothic"/>
          <w:sz w:val="20"/>
          <w:szCs w:val="20"/>
        </w:rPr>
        <w:t>Москва, 127287, ул. Хуторская 2-я, д. 38А, стр. 26</w:t>
      </w:r>
    </w:p>
    <w:p w:rsidR="00640BB0" w:rsidRPr="005D11C9" w:rsidRDefault="00640BB0" w:rsidP="00640BB0">
      <w:pPr>
        <w:pStyle w:val="a3"/>
        <w:rPr>
          <w:rFonts w:ascii="Century Gothic" w:hAnsi="Century Gothic"/>
          <w:b/>
          <w:sz w:val="20"/>
          <w:szCs w:val="20"/>
        </w:rPr>
      </w:pPr>
      <w:r w:rsidRPr="005D11C9">
        <w:rPr>
          <w:rFonts w:ascii="Century Gothic" w:hAnsi="Century Gothic"/>
          <w:b/>
          <w:sz w:val="20"/>
          <w:szCs w:val="20"/>
        </w:rPr>
        <w:t>Контакты ООО «Сатерно»:</w:t>
      </w:r>
    </w:p>
    <w:p w:rsidR="00640BB0" w:rsidRPr="00640BB0" w:rsidRDefault="00640BB0" w:rsidP="00640BB0">
      <w:pPr>
        <w:pStyle w:val="a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lang w:val="en-US"/>
        </w:rPr>
        <w:t>E</w:t>
      </w:r>
      <w:r w:rsidRPr="00640BB0">
        <w:rPr>
          <w:rFonts w:ascii="Century Gothic" w:hAnsi="Century Gothic"/>
          <w:b/>
          <w:sz w:val="20"/>
          <w:szCs w:val="20"/>
        </w:rPr>
        <w:t>/</w:t>
      </w:r>
      <w:r>
        <w:rPr>
          <w:rFonts w:ascii="Century Gothic" w:hAnsi="Century Gothic"/>
          <w:b/>
          <w:sz w:val="20"/>
          <w:szCs w:val="20"/>
          <w:lang w:val="en-US"/>
        </w:rPr>
        <w:t>mail</w:t>
      </w:r>
      <w:r w:rsidRPr="00640BB0">
        <w:rPr>
          <w:rFonts w:ascii="Century Gothic" w:hAnsi="Century Gothic"/>
          <w:sz w:val="20"/>
          <w:szCs w:val="20"/>
        </w:rPr>
        <w:t xml:space="preserve">: </w:t>
      </w:r>
      <w:hyperlink r:id="rId7" w:history="1">
        <w:r w:rsidRPr="00C03031">
          <w:rPr>
            <w:rStyle w:val="a4"/>
            <w:rFonts w:ascii="Century Gothic" w:hAnsi="Century Gothic"/>
            <w:sz w:val="20"/>
            <w:szCs w:val="20"/>
            <w:lang w:val="en-US"/>
          </w:rPr>
          <w:t>saternoru</w:t>
        </w:r>
        <w:r w:rsidRPr="00640BB0">
          <w:rPr>
            <w:rStyle w:val="a4"/>
            <w:rFonts w:ascii="Century Gothic" w:hAnsi="Century Gothic"/>
            <w:sz w:val="20"/>
            <w:szCs w:val="20"/>
          </w:rPr>
          <w:t>@</w:t>
        </w:r>
        <w:r w:rsidRPr="00C03031">
          <w:rPr>
            <w:rStyle w:val="a4"/>
            <w:rFonts w:ascii="Century Gothic" w:hAnsi="Century Gothic"/>
            <w:sz w:val="20"/>
            <w:szCs w:val="20"/>
            <w:lang w:val="en-US"/>
          </w:rPr>
          <w:t>yandex</w:t>
        </w:r>
        <w:r w:rsidRPr="00640BB0">
          <w:rPr>
            <w:rStyle w:val="a4"/>
            <w:rFonts w:ascii="Century Gothic" w:hAnsi="Century Gothic"/>
            <w:sz w:val="20"/>
            <w:szCs w:val="20"/>
          </w:rPr>
          <w:t>.</w:t>
        </w:r>
        <w:r w:rsidRPr="00C03031">
          <w:rPr>
            <w:rStyle w:val="a4"/>
            <w:rFonts w:ascii="Century Gothic" w:hAnsi="Century Gothic"/>
            <w:sz w:val="20"/>
            <w:szCs w:val="20"/>
            <w:lang w:val="en-US"/>
          </w:rPr>
          <w:t>ru</w:t>
        </w:r>
      </w:hyperlink>
      <w:r w:rsidRPr="00640BB0">
        <w:rPr>
          <w:rFonts w:ascii="Century Gothic" w:hAnsi="Century Gothic"/>
          <w:sz w:val="20"/>
          <w:szCs w:val="20"/>
        </w:rPr>
        <w:t xml:space="preserve">, </w:t>
      </w:r>
      <w:r w:rsidRPr="00737273">
        <w:rPr>
          <w:rFonts w:ascii="Century Gothic" w:hAnsi="Century Gothic"/>
          <w:b/>
          <w:sz w:val="20"/>
          <w:szCs w:val="20"/>
          <w:lang w:val="en-US"/>
        </w:rPr>
        <w:t>ICQ</w:t>
      </w:r>
      <w:r w:rsidRPr="00640BB0">
        <w:rPr>
          <w:rFonts w:ascii="Century Gothic" w:hAnsi="Century Gothic"/>
          <w:b/>
          <w:sz w:val="20"/>
          <w:szCs w:val="20"/>
        </w:rPr>
        <w:t>:</w:t>
      </w:r>
      <w:r w:rsidRPr="00640BB0">
        <w:rPr>
          <w:rFonts w:ascii="Century Gothic" w:hAnsi="Century Gothic"/>
          <w:sz w:val="20"/>
          <w:szCs w:val="20"/>
        </w:rPr>
        <w:t xml:space="preserve"> 264155380, </w:t>
      </w:r>
      <w:r w:rsidRPr="00737273">
        <w:rPr>
          <w:rFonts w:ascii="Century Gothic" w:hAnsi="Century Gothic"/>
          <w:b/>
          <w:sz w:val="20"/>
          <w:szCs w:val="20"/>
          <w:lang w:val="en-US"/>
        </w:rPr>
        <w:t>Skype</w:t>
      </w:r>
      <w:r w:rsidRPr="00640BB0">
        <w:rPr>
          <w:rFonts w:ascii="Century Gothic" w:hAnsi="Century Gothic"/>
          <w:b/>
          <w:sz w:val="20"/>
          <w:szCs w:val="20"/>
        </w:rPr>
        <w:t>:</w:t>
      </w:r>
      <w:r w:rsidRPr="00640BB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Zhigaylov</w:t>
      </w:r>
      <w:r w:rsidRPr="00640BB0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  <w:lang w:val="en-US"/>
        </w:rPr>
        <w:t>Andrey</w:t>
      </w:r>
    </w:p>
    <w:p w:rsidR="00640BB0" w:rsidRDefault="00640BB0" w:rsidP="00640BB0">
      <w:pPr>
        <w:pStyle w:val="a3"/>
        <w:rPr>
          <w:rFonts w:ascii="Century Gothic" w:hAnsi="Century Gothic"/>
          <w:sz w:val="20"/>
          <w:szCs w:val="20"/>
        </w:rPr>
      </w:pPr>
      <w:r w:rsidRPr="005D11C9">
        <w:rPr>
          <w:rFonts w:ascii="Century Gothic" w:hAnsi="Century Gothic"/>
          <w:b/>
          <w:sz w:val="20"/>
          <w:szCs w:val="20"/>
        </w:rPr>
        <w:t>Телефон</w:t>
      </w:r>
      <w:r>
        <w:rPr>
          <w:rFonts w:ascii="Century Gothic" w:hAnsi="Century Gothic"/>
          <w:b/>
          <w:sz w:val="20"/>
          <w:szCs w:val="20"/>
        </w:rPr>
        <w:t xml:space="preserve"> мобильный</w:t>
      </w:r>
      <w:r w:rsidRPr="005D11C9">
        <w:rPr>
          <w:rFonts w:ascii="Century Gothic" w:hAnsi="Century Gothic"/>
          <w:b/>
          <w:sz w:val="20"/>
          <w:szCs w:val="20"/>
        </w:rPr>
        <w:t>:</w:t>
      </w:r>
      <w:r w:rsidRPr="00C03031">
        <w:rPr>
          <w:rFonts w:ascii="Century Gothic" w:hAnsi="Century Gothic"/>
          <w:sz w:val="20"/>
          <w:szCs w:val="20"/>
        </w:rPr>
        <w:t xml:space="preserve"> +7-918-608-69-29</w:t>
      </w:r>
      <w:r>
        <w:rPr>
          <w:rFonts w:ascii="Century Gothic" w:hAnsi="Century Gothic"/>
          <w:sz w:val="20"/>
          <w:szCs w:val="20"/>
        </w:rPr>
        <w:t xml:space="preserve">, </w:t>
      </w:r>
    </w:p>
    <w:p w:rsidR="00640BB0" w:rsidRPr="00C03031" w:rsidRDefault="00640BB0" w:rsidP="00640BB0">
      <w:pPr>
        <w:pStyle w:val="a3"/>
        <w:rPr>
          <w:rFonts w:ascii="Century Gothic" w:hAnsi="Century Gothic"/>
          <w:sz w:val="20"/>
          <w:szCs w:val="20"/>
        </w:rPr>
      </w:pPr>
      <w:r w:rsidRPr="005D11C9">
        <w:rPr>
          <w:rFonts w:ascii="Century Gothic" w:hAnsi="Century Gothic"/>
          <w:b/>
          <w:sz w:val="20"/>
          <w:szCs w:val="20"/>
        </w:rPr>
        <w:t xml:space="preserve">Городской телефон </w:t>
      </w:r>
      <w:r>
        <w:rPr>
          <w:rFonts w:ascii="Century Gothic" w:hAnsi="Century Gothic"/>
          <w:b/>
          <w:sz w:val="20"/>
          <w:szCs w:val="20"/>
        </w:rPr>
        <w:t xml:space="preserve">в </w:t>
      </w:r>
      <w:r w:rsidRPr="005D11C9">
        <w:rPr>
          <w:rFonts w:ascii="Century Gothic" w:hAnsi="Century Gothic"/>
          <w:b/>
          <w:sz w:val="20"/>
          <w:szCs w:val="20"/>
        </w:rPr>
        <w:t>Сочи</w:t>
      </w:r>
      <w:r w:rsidRPr="00C03031">
        <w:rPr>
          <w:rFonts w:ascii="Century Gothic" w:hAnsi="Century Gothic"/>
          <w:sz w:val="20"/>
          <w:szCs w:val="20"/>
        </w:rPr>
        <w:t>: 8 (862) 231-68-77</w:t>
      </w:r>
    </w:p>
    <w:p w:rsidR="00640BB0" w:rsidRDefault="00640BB0" w:rsidP="00640BB0">
      <w:pPr>
        <w:pStyle w:val="a3"/>
        <w:rPr>
          <w:rFonts w:ascii="Century Gothic" w:hAnsi="Century Gothic"/>
          <w:sz w:val="20"/>
          <w:szCs w:val="20"/>
        </w:rPr>
      </w:pPr>
      <w:r w:rsidRPr="005D11C9">
        <w:rPr>
          <w:rFonts w:ascii="Century Gothic" w:hAnsi="Century Gothic"/>
          <w:b/>
          <w:sz w:val="20"/>
          <w:szCs w:val="20"/>
        </w:rPr>
        <w:t>Ватсап</w:t>
      </w:r>
      <w:r w:rsidRPr="00C03031">
        <w:rPr>
          <w:rFonts w:ascii="Century Gothic" w:hAnsi="Century Gothic"/>
          <w:sz w:val="20"/>
          <w:szCs w:val="20"/>
        </w:rPr>
        <w:t>: +7-918-608-69-29</w:t>
      </w:r>
    </w:p>
    <w:p w:rsidR="00640BB0" w:rsidRDefault="00640BB0" w:rsidP="00640BB0">
      <w:pPr>
        <w:pStyle w:val="a3"/>
        <w:pBdr>
          <w:bottom w:val="double" w:sz="6" w:space="1" w:color="auto"/>
        </w:pBdr>
        <w:rPr>
          <w:rFonts w:ascii="Century Gothic" w:hAnsi="Century Gothic"/>
          <w:sz w:val="20"/>
          <w:szCs w:val="20"/>
        </w:rPr>
      </w:pPr>
      <w:r w:rsidRPr="005D11C9">
        <w:rPr>
          <w:rFonts w:ascii="Century Gothic" w:hAnsi="Century Gothic"/>
          <w:b/>
          <w:sz w:val="20"/>
          <w:szCs w:val="20"/>
        </w:rPr>
        <w:t>Телеграм</w:t>
      </w:r>
      <w:r w:rsidRPr="00C03031">
        <w:rPr>
          <w:rFonts w:ascii="Century Gothic" w:hAnsi="Century Gothic"/>
          <w:sz w:val="20"/>
          <w:szCs w:val="20"/>
        </w:rPr>
        <w:t>: +7-988-231-68-77</w:t>
      </w:r>
    </w:p>
    <w:p w:rsidR="0081647C" w:rsidRDefault="0081647C"/>
    <w:p w:rsidR="00640BB0" w:rsidRDefault="00640BB0"/>
    <w:p w:rsidR="0073683F" w:rsidRDefault="00640BB0" w:rsidP="00640BB0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640BB0">
        <w:rPr>
          <w:b/>
          <w:bCs/>
        </w:rPr>
        <w:t>ДОГОВОР ПОСТАВКИ ТОВАРА</w:t>
      </w:r>
      <w:r w:rsidR="0073683F">
        <w:rPr>
          <w:b/>
          <w:bCs/>
        </w:rPr>
        <w:t xml:space="preserve"> </w:t>
      </w:r>
    </w:p>
    <w:p w:rsidR="0073683F" w:rsidRDefault="0073683F" w:rsidP="00640BB0">
      <w:pPr>
        <w:spacing w:before="100" w:beforeAutospacing="1" w:after="100" w:afterAutospacing="1"/>
        <w:jc w:val="center"/>
        <w:outlineLvl w:val="3"/>
        <w:rPr>
          <w:b/>
          <w:bCs/>
        </w:rPr>
      </w:pPr>
      <w:r>
        <w:rPr>
          <w:b/>
          <w:bCs/>
        </w:rPr>
        <w:t xml:space="preserve">«ПОД РЕАЛИЗАЦИЮ» </w:t>
      </w:r>
      <w:r w:rsidR="00640BB0" w:rsidRPr="00640BB0">
        <w:rPr>
          <w:b/>
          <w:bCs/>
        </w:rPr>
        <w:t xml:space="preserve"> </w:t>
      </w:r>
    </w:p>
    <w:p w:rsidR="00640BB0" w:rsidRPr="00640BB0" w:rsidRDefault="00640BB0" w:rsidP="00640BB0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640BB0">
        <w:rPr>
          <w:b/>
          <w:bCs/>
        </w:rPr>
        <w:t>№</w:t>
      </w:r>
      <w:r w:rsidR="00411DD5">
        <w:rPr>
          <w:b/>
          <w:bCs/>
        </w:rPr>
        <w:t xml:space="preserve"> </w:t>
      </w:r>
      <w:r w:rsidR="00AB684D" w:rsidRPr="00AB684D">
        <w:rPr>
          <w:b/>
          <w:bCs/>
          <w:highlight w:val="lightGray"/>
        </w:rPr>
        <w:t>_______</w:t>
      </w:r>
    </w:p>
    <w:p w:rsidR="00640BB0" w:rsidRPr="00640BB0" w:rsidRDefault="00640BB0" w:rsidP="00640BB0">
      <w:pPr>
        <w:jc w:val="both"/>
      </w:pPr>
      <w:r w:rsidRPr="00640BB0">
        <w:t xml:space="preserve">г. </w:t>
      </w:r>
      <w:r w:rsidR="00A22503">
        <w:t>Сочи</w:t>
      </w:r>
      <w:r w:rsidRPr="00640BB0">
        <w:t xml:space="preserve">                                     </w:t>
      </w:r>
      <w:r w:rsidR="00007DA5">
        <w:t xml:space="preserve">   </w:t>
      </w:r>
      <w:r w:rsidR="00A22503">
        <w:t xml:space="preserve"> </w:t>
      </w:r>
      <w:r w:rsidR="00007DA5">
        <w:t xml:space="preserve">                     </w:t>
      </w:r>
      <w:r w:rsidR="00A22503">
        <w:t xml:space="preserve"> </w:t>
      </w:r>
      <w:r w:rsidR="00AB684D">
        <w:t xml:space="preserve">                           </w:t>
      </w:r>
      <w:proofErr w:type="gramStart"/>
      <w:r w:rsidR="00AB684D">
        <w:t xml:space="preserve">  </w:t>
      </w:r>
      <w:r w:rsidR="00A22503">
        <w:t xml:space="preserve"> «</w:t>
      </w:r>
      <w:proofErr w:type="gramEnd"/>
      <w:r w:rsidR="00AB684D" w:rsidRPr="00AB684D">
        <w:rPr>
          <w:highlight w:val="lightGray"/>
        </w:rPr>
        <w:t>____</w:t>
      </w:r>
      <w:r w:rsidR="00A22503" w:rsidRPr="00640BB0">
        <w:t xml:space="preserve">» </w:t>
      </w:r>
      <w:r w:rsidR="00AB684D" w:rsidRPr="00AB684D">
        <w:rPr>
          <w:highlight w:val="lightGray"/>
        </w:rPr>
        <w:t>____________</w:t>
      </w:r>
      <w:r w:rsidR="00A22503">
        <w:t xml:space="preserve"> </w:t>
      </w:r>
      <w:r w:rsidR="00007DA5">
        <w:t>20</w:t>
      </w:r>
      <w:r w:rsidR="00AB684D" w:rsidRPr="00AB684D">
        <w:rPr>
          <w:highlight w:val="lightGray"/>
        </w:rPr>
        <w:t>___</w:t>
      </w:r>
      <w:r w:rsidR="00007DA5">
        <w:t xml:space="preserve">г. </w:t>
      </w:r>
      <w:r w:rsidRPr="00640BB0">
        <w:t xml:space="preserve"> </w:t>
      </w:r>
    </w:p>
    <w:p w:rsidR="00640BB0" w:rsidRPr="00640BB0" w:rsidRDefault="00640BB0" w:rsidP="00640BB0">
      <w:pPr>
        <w:jc w:val="both"/>
      </w:pPr>
    </w:p>
    <w:p w:rsidR="00640BB0" w:rsidRPr="00F0547A" w:rsidRDefault="001E683D" w:rsidP="00463367">
      <w:pPr>
        <w:pStyle w:val="a3"/>
        <w:jc w:val="both"/>
      </w:pPr>
      <w:bookmarkStart w:id="0" w:name="_Hlk480915832"/>
      <w:r w:rsidRPr="001E683D">
        <w:rPr>
          <w:highlight w:val="lightGray"/>
        </w:rPr>
        <w:t>________________________________________________________________</w:t>
      </w:r>
      <w:r w:rsidR="00463367" w:rsidRPr="00F0547A">
        <w:t xml:space="preserve">, ИНН: </w:t>
      </w:r>
      <w:r>
        <w:rPr>
          <w:highlight w:val="lightGray"/>
        </w:rPr>
        <w:t>_____________</w:t>
      </w:r>
      <w:r w:rsidRPr="001E683D">
        <w:rPr>
          <w:highlight w:val="lightGray"/>
        </w:rPr>
        <w:t>__</w:t>
      </w:r>
      <w:r w:rsidR="00463367" w:rsidRPr="00F0547A">
        <w:t xml:space="preserve">, </w:t>
      </w:r>
      <w:r w:rsidR="00640BB0" w:rsidRPr="00F0547A">
        <w:t>в лице</w:t>
      </w:r>
      <w:r w:rsidR="00A22503" w:rsidRPr="00F0547A">
        <w:t xml:space="preserve"> </w:t>
      </w:r>
      <w:r w:rsidRPr="001E683D">
        <w:rPr>
          <w:highlight w:val="lightGray"/>
        </w:rPr>
        <w:t>________________________________</w:t>
      </w:r>
      <w:r w:rsidR="00A22503" w:rsidRPr="00F0547A">
        <w:t xml:space="preserve">, </w:t>
      </w:r>
      <w:r w:rsidR="00640BB0" w:rsidRPr="00F0547A">
        <w:t>действующего</w:t>
      </w:r>
      <w:r>
        <w:t xml:space="preserve"> на основании</w:t>
      </w:r>
      <w:r w:rsidR="00A22503" w:rsidRPr="00F0547A">
        <w:t xml:space="preserve"> </w:t>
      </w:r>
      <w:r w:rsidRPr="001E683D">
        <w:rPr>
          <w:highlight w:val="lightGray"/>
        </w:rPr>
        <w:t>________________</w:t>
      </w:r>
      <w:r w:rsidR="00640BB0" w:rsidRPr="00F0547A">
        <w:t xml:space="preserve">, именуемый в дальнейшем </w:t>
      </w:r>
      <w:r w:rsidR="00463367" w:rsidRPr="00F0547A">
        <w:t>«</w:t>
      </w:r>
      <w:r w:rsidR="00640BB0" w:rsidRPr="00F0547A">
        <w:rPr>
          <w:b/>
          <w:bCs/>
        </w:rPr>
        <w:t>Поставщик</w:t>
      </w:r>
      <w:r w:rsidR="00640BB0" w:rsidRPr="00F0547A">
        <w:t xml:space="preserve">», с одной </w:t>
      </w:r>
      <w:r w:rsidR="00A22503" w:rsidRPr="00F0547A">
        <w:t>стороны, и</w:t>
      </w:r>
      <w:r w:rsidR="00640BB0" w:rsidRPr="00F0547A">
        <w:t xml:space="preserve"> </w:t>
      </w:r>
      <w:r w:rsidR="00A22503" w:rsidRPr="00F0547A">
        <w:t xml:space="preserve">ООО «Сатерно» </w:t>
      </w:r>
      <w:r w:rsidR="00F0547A" w:rsidRPr="00F0547A">
        <w:t>ИНН</w:t>
      </w:r>
      <w:r w:rsidR="00F0547A" w:rsidRPr="00F0547A">
        <w:rPr>
          <w:rFonts w:ascii="Century Gothic" w:hAnsi="Century Gothic"/>
        </w:rPr>
        <w:t xml:space="preserve">: 2320248780, </w:t>
      </w:r>
      <w:r w:rsidR="00F0547A" w:rsidRPr="00F0547A">
        <w:t>КПП</w:t>
      </w:r>
      <w:r w:rsidR="00F0547A" w:rsidRPr="00F0547A">
        <w:rPr>
          <w:rFonts w:ascii="Century Gothic" w:hAnsi="Century Gothic"/>
          <w:b/>
        </w:rPr>
        <w:t xml:space="preserve">: </w:t>
      </w:r>
      <w:r w:rsidR="00F0547A" w:rsidRPr="00F0547A">
        <w:rPr>
          <w:rFonts w:ascii="Century Gothic" w:hAnsi="Century Gothic"/>
        </w:rPr>
        <w:t>231201001</w:t>
      </w:r>
      <w:r w:rsidR="005B3234" w:rsidRPr="00F0547A">
        <w:t xml:space="preserve">в лице </w:t>
      </w:r>
      <w:r w:rsidR="00A22503" w:rsidRPr="00F0547A">
        <w:t>директора Жигайлова Андрея Александровича</w:t>
      </w:r>
      <w:r w:rsidR="005B3234" w:rsidRPr="00F0547A">
        <w:t xml:space="preserve">, действующего на основании </w:t>
      </w:r>
      <w:r w:rsidR="00C07EB0" w:rsidRPr="00F0547A">
        <w:t>устава, именуемый</w:t>
      </w:r>
      <w:r w:rsidR="00640BB0" w:rsidRPr="00F0547A">
        <w:t xml:space="preserve"> в дальнейшем «</w:t>
      </w:r>
      <w:r w:rsidR="00640BB0" w:rsidRPr="00F0547A">
        <w:rPr>
          <w:b/>
          <w:bCs/>
        </w:rPr>
        <w:t>Покупатель</w:t>
      </w:r>
      <w:r w:rsidR="00640BB0" w:rsidRPr="00F0547A">
        <w:t xml:space="preserve">», с другой </w:t>
      </w:r>
      <w:r w:rsidR="00C07EB0" w:rsidRPr="00F0547A">
        <w:t>стороны, именуемые</w:t>
      </w:r>
      <w:r w:rsidR="00640BB0" w:rsidRPr="00F0547A">
        <w:t xml:space="preserve"> в дальнейшем «</w:t>
      </w:r>
      <w:r w:rsidR="00640BB0" w:rsidRPr="00F0547A">
        <w:rPr>
          <w:b/>
          <w:bCs/>
        </w:rPr>
        <w:t>Стороны</w:t>
      </w:r>
      <w:r w:rsidR="00640BB0" w:rsidRPr="00F0547A">
        <w:t>»,</w:t>
      </w:r>
      <w:bookmarkEnd w:id="0"/>
      <w:r w:rsidR="00640BB0" w:rsidRPr="00F0547A">
        <w:t xml:space="preserve"> заключили настоящий договор, в дальнейшем «Договор», о нижеследующем: </w:t>
      </w:r>
    </w:p>
    <w:p w:rsidR="00640BB0" w:rsidRPr="00640BB0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640BB0">
        <w:rPr>
          <w:b/>
          <w:bCs/>
        </w:rPr>
        <w:t>1. ПРЕДМЕТ ДОГОВОРА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 xml:space="preserve">1.1. Поставщик обязуется передать Покупателю для последующей реализации продукцию, именуемую далее – </w:t>
      </w:r>
      <w:r w:rsidRPr="00B47FDE">
        <w:rPr>
          <w:b/>
        </w:rPr>
        <w:t>Товары</w:t>
      </w:r>
      <w:r w:rsidRPr="00640BB0">
        <w:t xml:space="preserve">, на условиях поставки, согласованных Сторонами в настоящем Договоре и в Спецификациях к нему, а Покупатель обязуется принять и оплатить Товары в установленных настоящим Договором и Спецификациях порядке, формах, размерах и сроках, </w:t>
      </w:r>
      <w:r w:rsidR="00C07EB0" w:rsidRPr="00640BB0">
        <w:t xml:space="preserve">посредством </w:t>
      </w:r>
      <w:r w:rsidR="00C07EB0">
        <w:t>интернета</w:t>
      </w:r>
      <w:r w:rsidR="00B47FDE">
        <w:t xml:space="preserve"> торговля или любыми другими, законными способами торговли через интернет и стационарные торговые точки, склады, офисы</w:t>
      </w:r>
      <w:r w:rsidRPr="00640BB0">
        <w:rPr>
          <w:i/>
        </w:rPr>
        <w:t>.</w:t>
      </w:r>
      <w:r w:rsidRPr="00640BB0">
        <w:t xml:space="preserve"> 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 xml:space="preserve">1.2. Спецификации оформляются в качестве приложений к настоящему Договору и должны содержать данные </w:t>
      </w:r>
      <w:bookmarkStart w:id="1" w:name="_Hlk480915811"/>
      <w:r w:rsidRPr="00640BB0">
        <w:t xml:space="preserve">о количестве Товаров, сроках поставки, ассортименте, качестве, цене, способе поставки, порядке возмещения транспортных расходов, о размере предоплаты за </w:t>
      </w:r>
      <w:r w:rsidRPr="00640BB0">
        <w:lastRenderedPageBreak/>
        <w:t>Товары, а также реквизиты грузополучателей Товаров и другую необходимую информацию по согласованию Сторон.</w:t>
      </w:r>
    </w:p>
    <w:bookmarkEnd w:id="1"/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1.3. Каждая поставка Товаров оформляется отдельной Спецификацией на основании заявок, представленных Покупателем. Поставщик обязан рассмотреть представленную Покупателем заявку и сообщить о возможности, объемах и сроках ее удовлетворения в течение 5 рабочих дней с даты ее получения.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 xml:space="preserve">1.4. Поставка Товаров осуществляется Поставщиком в течение срока действия Договора отдельными партиями согласно согласованной Спецификации. </w:t>
      </w:r>
    </w:p>
    <w:p w:rsidR="00640BB0" w:rsidRPr="00640BB0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640BB0">
        <w:rPr>
          <w:b/>
          <w:bCs/>
        </w:rPr>
        <w:t>2. КАЧЕСТВО И КОМПЛЕКТНОСТЬ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2.1. Качество и комплектность поставляемых Товаров должны соответствовать необходимым техническим условиям, требованиям нормативно-технической документации, указанной в Спецификации, применительно к каждому из Товаров.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2.2. Поставщик обязан предоставить на поставленный Товар всю необходимую документацию, предусмотренную действующим законодательством Российской Федерации</w:t>
      </w:r>
      <w:r w:rsidR="00B47FDE">
        <w:t>, включая электронно - фотографии товара, названия, описание, коды для предоставления в «Честный знак»</w:t>
      </w:r>
      <w:r w:rsidRPr="00640BB0">
        <w:t>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 xml:space="preserve">2.3. В Спецификации указываются ГОСТ, ТУ. 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 xml:space="preserve">2.4. В случае предъявления конечным покупателем претензий по качеству товара, ответственность несет Поставщик, если не докажет, что ухудшение качества товара произошло после его передачи </w:t>
      </w:r>
      <w:r w:rsidR="00E4420E">
        <w:t xml:space="preserve">конечному </w:t>
      </w:r>
      <w:r w:rsidRPr="00640BB0">
        <w:t xml:space="preserve">Покупателю. </w:t>
      </w:r>
    </w:p>
    <w:p w:rsidR="00640BB0" w:rsidRPr="00640BB0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640BB0">
        <w:rPr>
          <w:b/>
          <w:bCs/>
        </w:rPr>
        <w:t>3. КОЛИЧЕСТВО И АССОРТИМЕНТ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3.1. Количество и ассортимент поставляемых по настоящему Договору Товаров, а также единицы их измерения согласовываются Сторонами в соответствующей Спецификации.</w:t>
      </w:r>
    </w:p>
    <w:p w:rsidR="00640BB0" w:rsidRPr="00640BB0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640BB0">
        <w:rPr>
          <w:b/>
          <w:bCs/>
        </w:rPr>
        <w:t>4. ТАРА, УПАКОВКА И МАРКИРОВКА</w:t>
      </w:r>
    </w:p>
    <w:p w:rsidR="00BE1B6D" w:rsidRDefault="00640BB0" w:rsidP="00640BB0">
      <w:pPr>
        <w:spacing w:before="100" w:beforeAutospacing="1" w:after="100" w:afterAutospacing="1"/>
        <w:jc w:val="both"/>
      </w:pPr>
      <w:r w:rsidRPr="00640BB0">
        <w:t xml:space="preserve">4.1. Товар, </w:t>
      </w:r>
      <w:r w:rsidR="00BE1B6D">
        <w:t>упаковывается Поставщиком</w:t>
      </w:r>
      <w:r w:rsidRPr="00640BB0">
        <w:t>.</w:t>
      </w:r>
      <w:r w:rsidR="00BE1B6D">
        <w:t xml:space="preserve"> </w:t>
      </w:r>
    </w:p>
    <w:p w:rsidR="00640BB0" w:rsidRPr="00640BB0" w:rsidRDefault="00BE1B6D" w:rsidP="00640BB0">
      <w:pPr>
        <w:spacing w:before="100" w:beforeAutospacing="1" w:after="100" w:afterAutospacing="1"/>
        <w:jc w:val="both"/>
      </w:pPr>
      <w:r>
        <w:t>4.2. Каждая единица товара имеет свою упаковку с указанием массы брутто и габаритов индивидуальной упаковки.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4.2. В случае если тара является невозвратной, то ее стоимость входит в стоимость Товара.</w:t>
      </w:r>
    </w:p>
    <w:p w:rsidR="00640BB0" w:rsidRPr="00640BB0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640BB0">
        <w:rPr>
          <w:b/>
          <w:bCs/>
        </w:rPr>
        <w:t>5. СРОКИ, ПОРЯДОК И УСЛОВИЯ ПОСТАВКИ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5.1 Срок поставки каждой партии (период поставки) Товаров указывается в Спецификации применительно к каждой партии Товаров. С письменного согласия Покупателя допускается досрочная поставка Товаров</w:t>
      </w:r>
      <w:r w:rsidR="008F3588">
        <w:t xml:space="preserve"> или поставка с опозданием</w:t>
      </w:r>
      <w:r w:rsidRPr="00640BB0">
        <w:t>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5.2. Датой поставки (отгрузки) Товаров считается дата проставления штемпеля на железнодорожных накладных или товарно-транспортных накладных</w:t>
      </w:r>
      <w:r w:rsidR="008F3588">
        <w:t xml:space="preserve"> транспортных компаниях</w:t>
      </w:r>
      <w:r w:rsidRPr="00640BB0">
        <w:t xml:space="preserve"> (печати, даты и подписи уполномоченного представителя Покупателя) о получении Товаров Покупателю (грузополучателю).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 xml:space="preserve">5.3. Право собственности на Товары, а также риск случайного повреждения, гибели Товара переходит от Поставщика к Покупателю с даты </w:t>
      </w:r>
      <w:r w:rsidR="008F3588">
        <w:t>получения</w:t>
      </w:r>
      <w:r w:rsidRPr="00640BB0">
        <w:t xml:space="preserve"> Товара Покупател</w:t>
      </w:r>
      <w:r w:rsidR="008F3588">
        <w:t>ем</w:t>
      </w:r>
      <w:r w:rsidRPr="00640BB0">
        <w:t>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lastRenderedPageBreak/>
        <w:t>5.4. Товары считаются поставленными в надлежащий срок при соблюдении сроков поставки, указанных в Спецификации.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5.5. Поставка Товара осуществляется Поставщиком за счет Покупателя, если иное не согласовано в спецификации.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5.6. Поставка Товаров осуществляется по отгрузочным реквизитам Покупателя либо по отгрузочным реквизитам грузополучателей Товаров, указанных в Спецификации.</w:t>
      </w:r>
    </w:p>
    <w:p w:rsidR="00640BB0" w:rsidRPr="00640BB0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640BB0">
        <w:rPr>
          <w:b/>
          <w:bCs/>
        </w:rPr>
        <w:t>6. ПРИЕМКА ТОВАРОВ ПО КОЛИЧЕСТВУ И КАЧЕСТВУ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6.1. Покупатель обязан совершить все необходимые действия, обеспечивающие принятие Товаров, поставленных на условиях и в соответствии с настоящим Договором.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6.2. В случае обнаружения Покупателем при приемке Товара повреждения тары, упаковки, нарушения пломбировки, повреждения контейнера, представитель Покупателя обязан составить акт с участием представителя Поставщика.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6.3. Принятие Товара должно быть осуществлено согласно требованиям действующего законодательства РФ.</w:t>
      </w:r>
    </w:p>
    <w:p w:rsidR="00640BB0" w:rsidRPr="00640BB0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640BB0">
        <w:rPr>
          <w:b/>
          <w:bCs/>
        </w:rPr>
        <w:t>7. ЦЕНА ТОВАРА, ЦЕНА ДОГОВОРА И ПОРЯДОК РАСЧЕТОВ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7.1. Цены на Товар устанавливаются в рублях Российской Федерации и определяются в Спецификациях, которые являются неотъемлемой частью настоящего Договора.</w:t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  <w:r w:rsidRPr="00640BB0">
        <w:t>7.2. Общая цена Договора состоит из суммы итоговых стоимостей партий Товаров по Спецификациям, которые являются неотъемлемой частью Договора, и суммы расходов Поставщика, подлежащих возмещению Покупателем.</w:t>
      </w:r>
    </w:p>
    <w:p w:rsidR="00640BB0" w:rsidRDefault="00640BB0" w:rsidP="00640BB0">
      <w:pPr>
        <w:spacing w:before="100" w:beforeAutospacing="1" w:after="100" w:afterAutospacing="1"/>
        <w:jc w:val="both"/>
      </w:pPr>
      <w:r w:rsidRPr="00640BB0">
        <w:t>7.3. Возмещение транспортных расходов, понесенных Поставщиком, осуществляется Покупателем на основании выставленных Поставщиком счетов и копий документов, подтверждающих стоимость перевозки и связанных с ней услуг Перевозчика, путем перечисления денежных средств на расчетный счет Поставщика, если иной порядок не согласован Сторонами дополнительно.</w:t>
      </w:r>
    </w:p>
    <w:p w:rsidR="001E7C03" w:rsidRDefault="001E7C03" w:rsidP="001E7C03">
      <w:pPr>
        <w:spacing w:before="100" w:beforeAutospacing="1" w:after="100" w:afterAutospacing="1"/>
        <w:jc w:val="center"/>
        <w:rPr>
          <w:b/>
        </w:rPr>
      </w:pPr>
    </w:p>
    <w:p w:rsidR="00F35212" w:rsidRPr="001E7C03" w:rsidRDefault="00F35212" w:rsidP="001E7C03">
      <w:pPr>
        <w:spacing w:before="100" w:beforeAutospacing="1" w:after="100" w:afterAutospacing="1"/>
        <w:jc w:val="center"/>
        <w:rPr>
          <w:b/>
        </w:rPr>
      </w:pPr>
    </w:p>
    <w:p w:rsidR="001E7C03" w:rsidRDefault="001E7C03" w:rsidP="001E7C03">
      <w:pPr>
        <w:spacing w:before="100" w:beforeAutospacing="1" w:after="100" w:afterAutospacing="1"/>
        <w:jc w:val="center"/>
        <w:rPr>
          <w:b/>
        </w:rPr>
      </w:pPr>
      <w:r w:rsidRPr="001E7C03">
        <w:rPr>
          <w:b/>
        </w:rPr>
        <w:t>8. ПОЯДОК РАСЧЕТОВ</w:t>
      </w:r>
    </w:p>
    <w:p w:rsidR="001E7C03" w:rsidRDefault="001E7C03" w:rsidP="001E7C03">
      <w:pPr>
        <w:spacing w:before="100" w:beforeAutospacing="1" w:after="100" w:afterAutospacing="1"/>
        <w:jc w:val="both"/>
      </w:pPr>
      <w:r w:rsidRPr="001E7C03">
        <w:t>8</w:t>
      </w:r>
      <w:r>
        <w:t xml:space="preserve">.1. Расчет по договору поставки «ПОД РЕАЛИЗАЦИЮ» № </w:t>
      </w:r>
      <w:r w:rsidR="001E683D" w:rsidRPr="001E683D">
        <w:rPr>
          <w:highlight w:val="lightGray"/>
        </w:rPr>
        <w:t>________________</w:t>
      </w:r>
      <w:r>
        <w:t xml:space="preserve"> от «</w:t>
      </w:r>
      <w:r w:rsidR="001E683D" w:rsidRPr="001E683D">
        <w:rPr>
          <w:highlight w:val="lightGray"/>
        </w:rPr>
        <w:t>___</w:t>
      </w:r>
      <w:r>
        <w:t xml:space="preserve">» </w:t>
      </w:r>
      <w:r w:rsidR="001E683D" w:rsidRPr="001E683D">
        <w:rPr>
          <w:highlight w:val="lightGray"/>
        </w:rPr>
        <w:t>________________</w:t>
      </w:r>
      <w:r>
        <w:t xml:space="preserve"> 20</w:t>
      </w:r>
      <w:r w:rsidR="001E683D">
        <w:rPr>
          <w:highlight w:val="lightGray"/>
        </w:rPr>
        <w:t>_</w:t>
      </w:r>
      <w:r w:rsidR="001E683D" w:rsidRPr="001E683D">
        <w:rPr>
          <w:highlight w:val="lightGray"/>
        </w:rPr>
        <w:t>__</w:t>
      </w:r>
      <w:r>
        <w:t xml:space="preserve"> г. осуществляется по факту продажи товара</w:t>
      </w:r>
      <w:r w:rsidR="0005568D">
        <w:t xml:space="preserve"> Покупателем конечным потребителям товара (конечным покупателям)</w:t>
      </w:r>
      <w:r w:rsidR="00641727">
        <w:t xml:space="preserve">, если иное не предусмотрено письменной или устной договоренностью сторонами. </w:t>
      </w:r>
    </w:p>
    <w:p w:rsidR="0005568D" w:rsidRDefault="0005568D" w:rsidP="00641727">
      <w:pPr>
        <w:spacing w:before="100" w:beforeAutospacing="1" w:after="100" w:afterAutospacing="1"/>
        <w:jc w:val="both"/>
      </w:pPr>
      <w:r>
        <w:t xml:space="preserve">8.2. </w:t>
      </w:r>
      <w:r w:rsidR="00641727">
        <w:t xml:space="preserve">Принятый на реализацию товар должен быть оплачен в течении 2 (двух) календарных месяцев с момента получений Продавцом товара. </w:t>
      </w:r>
    </w:p>
    <w:p w:rsidR="00641727" w:rsidRDefault="00641727" w:rsidP="00641727">
      <w:pPr>
        <w:spacing w:before="100" w:beforeAutospacing="1" w:after="100" w:afterAutospacing="1"/>
        <w:jc w:val="both"/>
      </w:pPr>
      <w:r>
        <w:t xml:space="preserve">8.3. Не проданный товар должен быть возвращен Продавцу за счет Покупателя. </w:t>
      </w:r>
    </w:p>
    <w:p w:rsidR="00641727" w:rsidRDefault="00641727" w:rsidP="00641727">
      <w:pPr>
        <w:spacing w:before="100" w:beforeAutospacing="1" w:after="100" w:afterAutospacing="1"/>
        <w:jc w:val="both"/>
      </w:pPr>
      <w:r>
        <w:t xml:space="preserve">8.4. По взаимной, письменной договоренности с Продавцом, покупатель может продлить срок реализации товара или оплатить его досрочно. </w:t>
      </w:r>
    </w:p>
    <w:p w:rsidR="00641727" w:rsidRDefault="00641727" w:rsidP="00641727">
      <w:pPr>
        <w:spacing w:before="100" w:beforeAutospacing="1" w:after="100" w:afterAutospacing="1"/>
        <w:jc w:val="both"/>
      </w:pPr>
      <w:r>
        <w:lastRenderedPageBreak/>
        <w:t xml:space="preserve">8.5. Выставление счета на оплату за товар Продавцом и его оплата Покупателем, считается письменной договоренностью для досрочного погашения задолженности за реализуемый товар. </w:t>
      </w:r>
    </w:p>
    <w:p w:rsidR="0005568D" w:rsidRPr="002E192D" w:rsidRDefault="002E192D" w:rsidP="002E192D">
      <w:pPr>
        <w:spacing w:before="100" w:beforeAutospacing="1" w:after="100" w:afterAutospacing="1"/>
        <w:jc w:val="center"/>
        <w:rPr>
          <w:b/>
        </w:rPr>
      </w:pPr>
      <w:r w:rsidRPr="002E192D">
        <w:rPr>
          <w:b/>
        </w:rPr>
        <w:t>9. ВОЗВРАТ НЕ ПРОДАННОГО ТОВАРА</w:t>
      </w:r>
    </w:p>
    <w:p w:rsidR="002E192D" w:rsidRDefault="002E192D" w:rsidP="002E192D">
      <w:pPr>
        <w:spacing w:before="100" w:beforeAutospacing="1" w:after="100" w:afterAutospacing="1"/>
        <w:jc w:val="both"/>
      </w:pPr>
      <w:r>
        <w:t xml:space="preserve">9.1. Продавец имеет право потребовать возврат не проданного товара не раньше, чем через </w:t>
      </w:r>
      <w:r w:rsidR="001E683D">
        <w:t>3</w:t>
      </w:r>
      <w:r>
        <w:t xml:space="preserve"> календарных месяца с момента получения Покупателем товара. </w:t>
      </w:r>
    </w:p>
    <w:p w:rsidR="002E192D" w:rsidRDefault="002E192D" w:rsidP="002E192D">
      <w:pPr>
        <w:spacing w:before="100" w:beforeAutospacing="1" w:after="100" w:afterAutospacing="1"/>
        <w:jc w:val="both"/>
      </w:pPr>
      <w:r>
        <w:t xml:space="preserve">9.2. Если продавец потребовал возврат не проданного товара Покупателем, покупатель обязан оплатить не проданный товар или вернуть его Продавцу, оплатив расходы по его доставке. </w:t>
      </w:r>
    </w:p>
    <w:p w:rsidR="00640BB0" w:rsidRPr="002E192D" w:rsidRDefault="002E192D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2E192D">
        <w:rPr>
          <w:b/>
          <w:bCs/>
        </w:rPr>
        <w:t>10</w:t>
      </w:r>
      <w:r w:rsidR="00640BB0" w:rsidRPr="002E192D">
        <w:rPr>
          <w:b/>
          <w:bCs/>
        </w:rPr>
        <w:t>. СРОК ДЕЙСТВИЯ ДОГОВОРА И ДОСРОЧНОЕ РАСТОРЖЕНИЕ</w:t>
      </w:r>
    </w:p>
    <w:p w:rsidR="00640BB0" w:rsidRPr="002E192D" w:rsidRDefault="002E192D" w:rsidP="00640BB0">
      <w:pPr>
        <w:spacing w:before="100" w:beforeAutospacing="1" w:after="100" w:afterAutospacing="1"/>
        <w:jc w:val="both"/>
      </w:pPr>
      <w:r w:rsidRPr="002E192D">
        <w:t>10</w:t>
      </w:r>
      <w:r w:rsidR="00640BB0" w:rsidRPr="002E192D">
        <w:t>.1. Настоящий Договор вступает в силу с момента его подписания Сторонами и действует до полного исполнения Сторонами своих обязательств по Договору.</w:t>
      </w:r>
    </w:p>
    <w:p w:rsidR="00640BB0" w:rsidRPr="002E192D" w:rsidRDefault="002E192D" w:rsidP="00640BB0">
      <w:pPr>
        <w:spacing w:before="100" w:beforeAutospacing="1" w:after="100" w:afterAutospacing="1"/>
        <w:jc w:val="both"/>
      </w:pPr>
      <w:r w:rsidRPr="002E192D">
        <w:t>10</w:t>
      </w:r>
      <w:r w:rsidR="00640BB0" w:rsidRPr="002E192D">
        <w:t>.2. Настоящий Договор может быть досрочно прекращен в следующих случаях:</w:t>
      </w:r>
    </w:p>
    <w:p w:rsidR="00640BB0" w:rsidRPr="002E192D" w:rsidRDefault="00640BB0" w:rsidP="00640BB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E192D">
        <w:t>по соглашению Сторон путем подписания Сторонами дополнительного соглашения к Договору;</w:t>
      </w:r>
    </w:p>
    <w:p w:rsidR="00640BB0" w:rsidRPr="002E192D" w:rsidRDefault="00640BB0" w:rsidP="00640BB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E192D">
        <w:t>односторонний отказ возможен по требованию одной из Сторон при существенном нарушении настоящего Договора другой Стороной;</w:t>
      </w:r>
    </w:p>
    <w:p w:rsidR="00640BB0" w:rsidRPr="002E192D" w:rsidRDefault="00640BB0" w:rsidP="00640BB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E192D">
        <w:t>в иных случаях, установленных действующим законодательством РФ или настоящим Договором.</w:t>
      </w:r>
    </w:p>
    <w:p w:rsidR="00640BB0" w:rsidRPr="002E192D" w:rsidRDefault="00640BB0" w:rsidP="00640BB0">
      <w:pPr>
        <w:jc w:val="both"/>
      </w:pPr>
      <w:r w:rsidRPr="002E192D">
        <w:t xml:space="preserve">При расторжении настоящего Договора инициативная Сторона должна письменно уведомить другую Сторону о предстоящем расторжении не менее чем за 20 календарных дней до даты расторжения настоящего Договора. </w:t>
      </w:r>
    </w:p>
    <w:p w:rsidR="00640BB0" w:rsidRPr="002E192D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2E192D">
        <w:rPr>
          <w:b/>
          <w:bCs/>
        </w:rPr>
        <w:t>1</w:t>
      </w:r>
      <w:r w:rsidR="002E192D" w:rsidRPr="002E192D">
        <w:rPr>
          <w:b/>
          <w:bCs/>
        </w:rPr>
        <w:t>1</w:t>
      </w:r>
      <w:r w:rsidRPr="002E192D">
        <w:rPr>
          <w:b/>
          <w:bCs/>
        </w:rPr>
        <w:t>. РАЗРЕШЕНИЕ СПОРОВ СТОРОНАМИ</w:t>
      </w:r>
    </w:p>
    <w:p w:rsidR="00640BB0" w:rsidRPr="002E192D" w:rsidRDefault="00640BB0" w:rsidP="00640BB0">
      <w:pPr>
        <w:spacing w:before="100" w:beforeAutospacing="1" w:after="100" w:afterAutospacing="1"/>
        <w:jc w:val="both"/>
      </w:pPr>
      <w:r w:rsidRPr="002E192D">
        <w:t>1</w:t>
      </w:r>
      <w:r w:rsidR="002E192D" w:rsidRPr="002E192D">
        <w:t>1</w:t>
      </w:r>
      <w:r w:rsidRPr="002E192D">
        <w:t>.1. Споры, возникающие между Сторонами при исполнении настоящего Договора, рассматриваются, в соответствии с действующим законодательством Российской Федерации</w:t>
      </w:r>
      <w:r w:rsidR="002E192D" w:rsidRPr="002E192D">
        <w:t xml:space="preserve">, </w:t>
      </w:r>
      <w:r w:rsidRPr="002E192D">
        <w:t>с соблюдением обязательного досудебного претензионного порядка урегулирования (срок рассмотрения заявленной претензии – 10 календарных дней с момента получения).</w:t>
      </w:r>
    </w:p>
    <w:p w:rsidR="00640BB0" w:rsidRPr="002E192D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2E192D">
        <w:rPr>
          <w:b/>
          <w:bCs/>
        </w:rPr>
        <w:t>1</w:t>
      </w:r>
      <w:r w:rsidR="002E192D" w:rsidRPr="002E192D">
        <w:rPr>
          <w:b/>
          <w:bCs/>
        </w:rPr>
        <w:t>2</w:t>
      </w:r>
      <w:r w:rsidRPr="002E192D">
        <w:rPr>
          <w:b/>
          <w:bCs/>
        </w:rPr>
        <w:t>. ЗАКЛЮЧИТЕЛЬНЫЕ ПОЛОЖЕНИЯ</w:t>
      </w:r>
    </w:p>
    <w:p w:rsidR="00640BB0" w:rsidRPr="002E192D" w:rsidRDefault="00640BB0" w:rsidP="00640BB0">
      <w:pPr>
        <w:spacing w:before="100" w:beforeAutospacing="1" w:after="100" w:afterAutospacing="1"/>
        <w:jc w:val="both"/>
      </w:pPr>
      <w:r w:rsidRPr="002E192D">
        <w:t>1</w:t>
      </w:r>
      <w:r w:rsidR="002E192D" w:rsidRPr="002E192D">
        <w:t>2</w:t>
      </w:r>
      <w:r w:rsidRPr="002E192D">
        <w:t>.1. Вся информация, полученная Сторонами в рамках настоящего Договора, включая информацию о финансовом положении Сторон, считается конфиденциальной и не подлежит разглашению или передачи третьим лицам, как в период действия настоящего Договора, так и по окончании его действия в течение пяти лет.</w:t>
      </w:r>
    </w:p>
    <w:p w:rsidR="00640BB0" w:rsidRPr="002E192D" w:rsidRDefault="00640BB0" w:rsidP="00640BB0">
      <w:pPr>
        <w:spacing w:before="100" w:beforeAutospacing="1" w:after="100" w:afterAutospacing="1"/>
        <w:jc w:val="both"/>
      </w:pPr>
      <w:r w:rsidRPr="002E192D">
        <w:t>1</w:t>
      </w:r>
      <w:r w:rsidR="002E192D" w:rsidRPr="002E192D">
        <w:t>2</w:t>
      </w:r>
      <w:r w:rsidRPr="002E192D">
        <w:t>.2. В случае изменении реквизитов, Стороны обязуются письменно извещать друг друга о таких изменениях в 10-дневный срок. В противном случае сообщения, переданные по последнему известному адресу, считаются переданными надлежащим образом.</w:t>
      </w:r>
    </w:p>
    <w:p w:rsidR="00640BB0" w:rsidRPr="002E192D" w:rsidRDefault="00640BB0" w:rsidP="00640BB0">
      <w:pPr>
        <w:spacing w:before="100" w:beforeAutospacing="1" w:after="100" w:afterAutospacing="1"/>
        <w:jc w:val="both"/>
      </w:pPr>
      <w:r w:rsidRPr="002E192D">
        <w:t>1</w:t>
      </w:r>
      <w:r w:rsidR="002E192D" w:rsidRPr="002E192D">
        <w:t>2</w:t>
      </w:r>
      <w:r w:rsidRPr="002E192D"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640BB0" w:rsidRPr="002E192D" w:rsidRDefault="00640BB0" w:rsidP="00640BB0">
      <w:pPr>
        <w:spacing w:before="100" w:beforeAutospacing="1" w:after="100" w:afterAutospacing="1"/>
        <w:jc w:val="both"/>
      </w:pPr>
      <w:r w:rsidRPr="002E192D">
        <w:t>1</w:t>
      </w:r>
      <w:r w:rsidR="002E192D" w:rsidRPr="002E192D">
        <w:t>2</w:t>
      </w:r>
      <w:r w:rsidRPr="002E192D">
        <w:t>.4. Все изменения и дополнения к настоящему Договору должны быть совершены в письменной форме и вступают в силу после подписания обеими Сторонами.</w:t>
      </w:r>
    </w:p>
    <w:p w:rsidR="00640BB0" w:rsidRPr="002E192D" w:rsidRDefault="00640BB0" w:rsidP="00640BB0">
      <w:pPr>
        <w:spacing w:before="100" w:beforeAutospacing="1" w:after="100" w:afterAutospacing="1"/>
        <w:jc w:val="both"/>
      </w:pPr>
      <w:r w:rsidRPr="002E192D">
        <w:lastRenderedPageBreak/>
        <w:t>1</w:t>
      </w:r>
      <w:r w:rsidR="002E192D" w:rsidRPr="002E192D">
        <w:t>2</w:t>
      </w:r>
      <w:r w:rsidRPr="002E192D">
        <w:t>.5. Настоящий Договор подписывается в 2-х экземплярах, имеющих равную юридическую силу, по одному оригиналу для каждой из Сторон.</w:t>
      </w:r>
    </w:p>
    <w:p w:rsidR="00640BB0" w:rsidRPr="002E192D" w:rsidRDefault="00640BB0" w:rsidP="00640BB0">
      <w:pPr>
        <w:spacing w:before="100" w:beforeAutospacing="1" w:after="100" w:afterAutospacing="1"/>
        <w:jc w:val="center"/>
        <w:outlineLvl w:val="4"/>
        <w:rPr>
          <w:b/>
          <w:bCs/>
        </w:rPr>
      </w:pPr>
      <w:r w:rsidRPr="002E192D">
        <w:rPr>
          <w:b/>
          <w:bCs/>
        </w:rPr>
        <w:t>12.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192D" w:rsidRPr="002E192D" w:rsidTr="00040A58">
        <w:tc>
          <w:tcPr>
            <w:tcW w:w="4672" w:type="dxa"/>
            <w:shd w:val="clear" w:color="auto" w:fill="auto"/>
          </w:tcPr>
          <w:p w:rsidR="00640BB0" w:rsidRPr="002E192D" w:rsidRDefault="00640BB0" w:rsidP="00040A58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</w:rPr>
            </w:pPr>
            <w:bookmarkStart w:id="2" w:name="_Hlk480916223"/>
            <w:r w:rsidRPr="002E192D">
              <w:rPr>
                <w:b/>
                <w:bCs/>
              </w:rPr>
              <w:t xml:space="preserve">Поставщик </w:t>
            </w:r>
          </w:p>
          <w:p w:rsidR="00640BB0" w:rsidRPr="002E192D" w:rsidRDefault="00640BB0" w:rsidP="00040A58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4673" w:type="dxa"/>
            <w:shd w:val="clear" w:color="auto" w:fill="auto"/>
          </w:tcPr>
          <w:p w:rsidR="00640BB0" w:rsidRPr="002E192D" w:rsidRDefault="00640BB0" w:rsidP="00040A58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</w:rPr>
            </w:pPr>
            <w:r w:rsidRPr="002E192D">
              <w:rPr>
                <w:b/>
                <w:bCs/>
              </w:rPr>
              <w:t xml:space="preserve">Покупатель </w:t>
            </w:r>
          </w:p>
          <w:p w:rsidR="00640BB0" w:rsidRPr="002E192D" w:rsidRDefault="00640BB0" w:rsidP="00040A58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</w:rPr>
            </w:pPr>
          </w:p>
        </w:tc>
      </w:tr>
      <w:tr w:rsidR="002E192D" w:rsidRPr="008260B9" w:rsidTr="00040A58">
        <w:tc>
          <w:tcPr>
            <w:tcW w:w="4672" w:type="dxa"/>
            <w:shd w:val="clear" w:color="auto" w:fill="auto"/>
          </w:tcPr>
          <w:p w:rsidR="001E683D" w:rsidRDefault="001E683D" w:rsidP="00C07EB0">
            <w:pPr>
              <w:pStyle w:val="a3"/>
              <w:rPr>
                <w:highlight w:val="lightGray"/>
              </w:rPr>
            </w:pPr>
            <w:r w:rsidRPr="001E683D">
              <w:rPr>
                <w:highlight w:val="lightGray"/>
              </w:rPr>
              <w:t>_____</w:t>
            </w:r>
            <w:r w:rsidR="003C554E">
              <w:rPr>
                <w:highlight w:val="lightGray"/>
              </w:rPr>
              <w:t>НАИМЕНОВАНИЕ</w:t>
            </w:r>
            <w:r w:rsidRPr="001E683D">
              <w:rPr>
                <w:highlight w:val="lightGray"/>
              </w:rPr>
              <w:t>___________</w:t>
            </w:r>
          </w:p>
          <w:p w:rsidR="001E683D" w:rsidRDefault="003C554E" w:rsidP="00C07EB0">
            <w:pPr>
              <w:pStyle w:val="a3"/>
              <w:rPr>
                <w:highlight w:val="lightGray"/>
              </w:rPr>
            </w:pPr>
            <w:r>
              <w:rPr>
                <w:highlight w:val="lightGray"/>
              </w:rPr>
              <w:t>_______РЕКВИЗИТЫ:</w:t>
            </w:r>
            <w:r w:rsidR="001E683D" w:rsidRPr="001E683D">
              <w:rPr>
                <w:highlight w:val="lightGray"/>
              </w:rPr>
              <w:t>___</w:t>
            </w:r>
            <w:r>
              <w:rPr>
                <w:highlight w:val="lightGray"/>
              </w:rPr>
              <w:t>_________</w:t>
            </w:r>
            <w:r w:rsidR="001E683D">
              <w:rPr>
                <w:highlight w:val="lightGray"/>
              </w:rPr>
              <w:t>_</w:t>
            </w:r>
          </w:p>
          <w:p w:rsidR="009F1EBB" w:rsidRDefault="003C554E" w:rsidP="00C07EB0">
            <w:pPr>
              <w:pStyle w:val="a3"/>
            </w:pPr>
            <w:r>
              <w:rPr>
                <w:highlight w:val="lightGray"/>
              </w:rPr>
              <w:t>___ЮРИДИЧЕСКИЙ АДРЕС</w:t>
            </w:r>
            <w:r w:rsidR="001E683D" w:rsidRPr="001E683D">
              <w:rPr>
                <w:highlight w:val="lightGray"/>
              </w:rPr>
              <w:t>___</w:t>
            </w:r>
            <w:r w:rsidR="001E683D">
              <w:rPr>
                <w:highlight w:val="lightGray"/>
              </w:rPr>
              <w:t>_____</w:t>
            </w:r>
          </w:p>
          <w:p w:rsidR="001E683D" w:rsidRDefault="003C554E" w:rsidP="001E683D">
            <w:pPr>
              <w:pStyle w:val="a3"/>
              <w:rPr>
                <w:highlight w:val="lightGray"/>
              </w:rPr>
            </w:pPr>
            <w:r>
              <w:rPr>
                <w:highlight w:val="lightGray"/>
              </w:rPr>
              <w:t>____ПОЧТОВЫЙ АДРЕС</w:t>
            </w:r>
            <w:r w:rsidR="001E683D" w:rsidRPr="001E683D">
              <w:rPr>
                <w:highlight w:val="lightGray"/>
              </w:rPr>
              <w:t>___________</w:t>
            </w:r>
          </w:p>
          <w:p w:rsidR="001E683D" w:rsidRDefault="001E683D" w:rsidP="001E683D">
            <w:pPr>
              <w:pStyle w:val="a3"/>
              <w:rPr>
                <w:highlight w:val="lightGray"/>
              </w:rPr>
            </w:pPr>
            <w:r w:rsidRPr="001E683D">
              <w:rPr>
                <w:highlight w:val="lightGray"/>
              </w:rPr>
              <w:t>________________</w:t>
            </w:r>
            <w:r>
              <w:rPr>
                <w:highlight w:val="lightGray"/>
              </w:rPr>
              <w:t>_______________</w:t>
            </w:r>
          </w:p>
          <w:p w:rsidR="001E683D" w:rsidRDefault="001E683D" w:rsidP="001E683D">
            <w:pPr>
              <w:pStyle w:val="a3"/>
            </w:pPr>
            <w:r w:rsidRPr="001E683D">
              <w:rPr>
                <w:highlight w:val="lightGray"/>
              </w:rPr>
              <w:t>________________</w:t>
            </w:r>
            <w:r>
              <w:rPr>
                <w:highlight w:val="lightGray"/>
              </w:rPr>
              <w:t>_______________</w:t>
            </w:r>
          </w:p>
          <w:p w:rsidR="001E683D" w:rsidRDefault="001E683D" w:rsidP="001E683D">
            <w:pPr>
              <w:pStyle w:val="a3"/>
            </w:pPr>
          </w:p>
          <w:p w:rsidR="00B009B4" w:rsidRDefault="00B009B4" w:rsidP="00C07EB0">
            <w:pPr>
              <w:pStyle w:val="a3"/>
            </w:pPr>
          </w:p>
          <w:p w:rsidR="00B009B4" w:rsidRDefault="00B009B4" w:rsidP="00C07EB0">
            <w:pPr>
              <w:pStyle w:val="a3"/>
            </w:pPr>
            <w:r>
              <w:t>Подпись: ___________________________</w:t>
            </w:r>
          </w:p>
          <w:p w:rsidR="00640BB0" w:rsidRPr="002E192D" w:rsidRDefault="00640BB0" w:rsidP="00B009B4">
            <w:pPr>
              <w:pStyle w:val="a3"/>
              <w:rPr>
                <w:b/>
                <w:bCs/>
              </w:rPr>
            </w:pPr>
          </w:p>
        </w:tc>
        <w:tc>
          <w:tcPr>
            <w:tcW w:w="4673" w:type="dxa"/>
            <w:shd w:val="clear" w:color="auto" w:fill="auto"/>
          </w:tcPr>
          <w:p w:rsidR="008260B9" w:rsidRPr="00AB326B" w:rsidRDefault="008260B9" w:rsidP="008260B9">
            <w:pPr>
              <w:pStyle w:val="a3"/>
              <w:rPr>
                <w:sz w:val="21"/>
                <w:szCs w:val="21"/>
              </w:rPr>
            </w:pPr>
            <w:r w:rsidRPr="00AB326B">
              <w:rPr>
                <w:sz w:val="21"/>
                <w:szCs w:val="21"/>
              </w:rPr>
              <w:t xml:space="preserve">ООО "САТЕРНО" </w:t>
            </w:r>
          </w:p>
          <w:p w:rsidR="003C554E" w:rsidRDefault="003C554E" w:rsidP="008260B9">
            <w:pPr>
              <w:pStyle w:val="a3"/>
              <w:rPr>
                <w:b/>
                <w:sz w:val="21"/>
                <w:szCs w:val="21"/>
              </w:rPr>
            </w:pPr>
          </w:p>
          <w:p w:rsidR="003C554E" w:rsidRPr="003C554E" w:rsidRDefault="003C554E" w:rsidP="008260B9">
            <w:pPr>
              <w:pStyle w:val="a3"/>
              <w:rPr>
                <w:b/>
                <w:sz w:val="21"/>
                <w:szCs w:val="21"/>
              </w:rPr>
            </w:pPr>
            <w:r w:rsidRPr="003C554E">
              <w:rPr>
                <w:b/>
                <w:sz w:val="21"/>
                <w:szCs w:val="21"/>
              </w:rPr>
              <w:t>РЕКВИЗИТЫ:</w:t>
            </w:r>
          </w:p>
          <w:p w:rsidR="003C554E" w:rsidRPr="00AB326B" w:rsidRDefault="003C554E" w:rsidP="003C554E">
            <w:pPr>
              <w:pStyle w:val="a3"/>
              <w:rPr>
                <w:sz w:val="21"/>
                <w:szCs w:val="21"/>
              </w:rPr>
            </w:pPr>
            <w:r w:rsidRPr="00AB326B">
              <w:rPr>
                <w:sz w:val="21"/>
                <w:szCs w:val="21"/>
              </w:rPr>
              <w:t>ИНН: 2320248780, КПП: 231201001, ОГРН/ОГРНИП: 1172375040694</w:t>
            </w:r>
          </w:p>
          <w:p w:rsidR="008260B9" w:rsidRPr="00AB326B" w:rsidRDefault="008260B9" w:rsidP="008260B9">
            <w:pPr>
              <w:pStyle w:val="a3"/>
              <w:rPr>
                <w:sz w:val="21"/>
                <w:szCs w:val="21"/>
              </w:rPr>
            </w:pPr>
            <w:r w:rsidRPr="00AB326B">
              <w:rPr>
                <w:sz w:val="21"/>
                <w:szCs w:val="21"/>
              </w:rPr>
              <w:t>Расчетный счет: 40702810910001509395, Банк: АО "ТИНЬКОФФ БАНК", ИНН банка: 7710140679</w:t>
            </w:r>
          </w:p>
          <w:p w:rsidR="008260B9" w:rsidRPr="00AB326B" w:rsidRDefault="008260B9" w:rsidP="008260B9">
            <w:pPr>
              <w:pStyle w:val="a3"/>
              <w:rPr>
                <w:sz w:val="21"/>
                <w:szCs w:val="21"/>
              </w:rPr>
            </w:pPr>
            <w:r w:rsidRPr="00AB326B">
              <w:rPr>
                <w:sz w:val="21"/>
                <w:szCs w:val="21"/>
              </w:rPr>
              <w:t>БИК банка: 044525974</w:t>
            </w:r>
          </w:p>
          <w:p w:rsidR="008260B9" w:rsidRPr="00AB326B" w:rsidRDefault="008260B9" w:rsidP="008260B9">
            <w:pPr>
              <w:pStyle w:val="a3"/>
              <w:rPr>
                <w:sz w:val="21"/>
                <w:szCs w:val="21"/>
              </w:rPr>
            </w:pPr>
            <w:r w:rsidRPr="00AB326B">
              <w:rPr>
                <w:sz w:val="21"/>
                <w:szCs w:val="21"/>
              </w:rPr>
              <w:t>Корреспондентский счет банка: 30101810145250000974</w:t>
            </w:r>
          </w:p>
          <w:p w:rsidR="00640BB0" w:rsidRDefault="008260B9" w:rsidP="008260B9">
            <w:pPr>
              <w:pStyle w:val="a3"/>
              <w:rPr>
                <w:sz w:val="21"/>
                <w:szCs w:val="21"/>
              </w:rPr>
            </w:pPr>
            <w:r w:rsidRPr="00AB326B">
              <w:rPr>
                <w:sz w:val="21"/>
                <w:szCs w:val="21"/>
              </w:rPr>
              <w:t>Юридический адрес банка: Москва, 127287, ул. Хуторская 2-я, д. 38А, стр. 26</w:t>
            </w:r>
            <w:r w:rsidR="00640BB0" w:rsidRPr="00AB326B">
              <w:rPr>
                <w:sz w:val="21"/>
                <w:szCs w:val="21"/>
              </w:rPr>
              <w:t xml:space="preserve">       </w:t>
            </w:r>
          </w:p>
          <w:p w:rsidR="003C554E" w:rsidRDefault="003C554E" w:rsidP="003C554E">
            <w:pPr>
              <w:pStyle w:val="a3"/>
              <w:rPr>
                <w:b/>
                <w:sz w:val="21"/>
                <w:szCs w:val="21"/>
              </w:rPr>
            </w:pPr>
          </w:p>
          <w:p w:rsidR="003C554E" w:rsidRPr="003C554E" w:rsidRDefault="003C554E" w:rsidP="003C554E">
            <w:pPr>
              <w:pStyle w:val="a3"/>
              <w:rPr>
                <w:b/>
                <w:sz w:val="21"/>
                <w:szCs w:val="21"/>
              </w:rPr>
            </w:pPr>
            <w:r w:rsidRPr="003C554E">
              <w:rPr>
                <w:b/>
                <w:sz w:val="21"/>
                <w:szCs w:val="21"/>
              </w:rPr>
              <w:t>ЮРИДИЧЕСКИЙ АДРЕС:</w:t>
            </w:r>
          </w:p>
          <w:p w:rsidR="003C554E" w:rsidRPr="00AB326B" w:rsidRDefault="003C554E" w:rsidP="003C554E">
            <w:pPr>
              <w:pStyle w:val="a3"/>
              <w:rPr>
                <w:sz w:val="21"/>
                <w:szCs w:val="21"/>
              </w:rPr>
            </w:pPr>
            <w:r w:rsidRPr="00AB326B">
              <w:rPr>
                <w:sz w:val="21"/>
                <w:szCs w:val="21"/>
              </w:rPr>
              <w:t xml:space="preserve">350065, РОССИЯ, КРАСНОДАРСКИЙ КРАЙ, </w:t>
            </w:r>
          </w:p>
          <w:p w:rsidR="003C554E" w:rsidRPr="00AB326B" w:rsidRDefault="003C554E" w:rsidP="003C554E">
            <w:pPr>
              <w:pStyle w:val="a3"/>
              <w:rPr>
                <w:sz w:val="21"/>
                <w:szCs w:val="21"/>
              </w:rPr>
            </w:pPr>
            <w:r w:rsidRPr="00AB326B">
              <w:rPr>
                <w:sz w:val="21"/>
                <w:szCs w:val="21"/>
              </w:rPr>
              <w:t>Г КРАСНОДАР, УЛ ИМ. ВАЛЕРИЯ ГАССИЯ, Д 4/7, КОРП 1, П 39 К 3</w:t>
            </w:r>
          </w:p>
          <w:p w:rsidR="003C554E" w:rsidRPr="00AB326B" w:rsidRDefault="003C554E" w:rsidP="008260B9">
            <w:pPr>
              <w:pStyle w:val="a3"/>
              <w:rPr>
                <w:sz w:val="21"/>
                <w:szCs w:val="21"/>
              </w:rPr>
            </w:pPr>
          </w:p>
          <w:p w:rsidR="00AB326B" w:rsidRPr="00AB326B" w:rsidRDefault="00AB326B" w:rsidP="00AB326B">
            <w:pPr>
              <w:pStyle w:val="a3"/>
              <w:rPr>
                <w:b/>
              </w:rPr>
            </w:pPr>
            <w:r w:rsidRPr="00AB326B">
              <w:rPr>
                <w:b/>
              </w:rPr>
              <w:t xml:space="preserve">ПОЧТОВЫЙ АДРЕС: </w:t>
            </w:r>
          </w:p>
          <w:p w:rsidR="00AB326B" w:rsidRDefault="00AB326B" w:rsidP="00AB326B">
            <w:pPr>
              <w:pStyle w:val="a3"/>
            </w:pPr>
            <w:r>
              <w:t>34068</w:t>
            </w:r>
          </w:p>
          <w:p w:rsidR="00AB326B" w:rsidRDefault="00AB326B" w:rsidP="00AB326B">
            <w:pPr>
              <w:pStyle w:val="a3"/>
            </w:pPr>
            <w:r>
              <w:t>Г. Сочи</w:t>
            </w:r>
          </w:p>
          <w:p w:rsidR="006273F1" w:rsidRDefault="006273F1" w:rsidP="008260B9">
            <w:pPr>
              <w:pStyle w:val="a3"/>
            </w:pPr>
          </w:p>
          <w:p w:rsidR="006273F1" w:rsidRDefault="006273F1" w:rsidP="008260B9">
            <w:pPr>
              <w:pStyle w:val="a3"/>
            </w:pPr>
          </w:p>
          <w:p w:rsidR="006273F1" w:rsidRDefault="006273F1" w:rsidP="006273F1">
            <w:pPr>
              <w:pStyle w:val="a3"/>
            </w:pPr>
            <w:r>
              <w:t>Подпись: ___________________________</w:t>
            </w:r>
          </w:p>
          <w:p w:rsidR="006273F1" w:rsidRPr="008260B9" w:rsidRDefault="006273F1" w:rsidP="008260B9">
            <w:pPr>
              <w:pStyle w:val="a3"/>
            </w:pPr>
          </w:p>
        </w:tc>
      </w:tr>
      <w:tr w:rsidR="00AB326B" w:rsidRPr="008260B9" w:rsidTr="00040A58">
        <w:tc>
          <w:tcPr>
            <w:tcW w:w="4672" w:type="dxa"/>
            <w:shd w:val="clear" w:color="auto" w:fill="auto"/>
          </w:tcPr>
          <w:p w:rsidR="00AB326B" w:rsidRDefault="00AB326B" w:rsidP="00C07EB0">
            <w:pPr>
              <w:pStyle w:val="a3"/>
            </w:pPr>
          </w:p>
        </w:tc>
        <w:tc>
          <w:tcPr>
            <w:tcW w:w="4673" w:type="dxa"/>
            <w:shd w:val="clear" w:color="auto" w:fill="auto"/>
          </w:tcPr>
          <w:p w:rsidR="00AB326B" w:rsidRDefault="00AB326B" w:rsidP="008260B9">
            <w:pPr>
              <w:pStyle w:val="a3"/>
            </w:pPr>
          </w:p>
        </w:tc>
      </w:tr>
      <w:bookmarkEnd w:id="2"/>
    </w:tbl>
    <w:p w:rsidR="00640BB0" w:rsidRPr="00640BB0" w:rsidRDefault="00640BB0" w:rsidP="00640BB0">
      <w:pPr>
        <w:spacing w:before="100" w:beforeAutospacing="1" w:after="100" w:afterAutospacing="1"/>
        <w:jc w:val="both"/>
      </w:pPr>
    </w:p>
    <w:p w:rsidR="00640BB0" w:rsidRPr="00640BB0" w:rsidRDefault="00640BB0" w:rsidP="00640BB0">
      <w:r w:rsidRPr="00640BB0">
        <w:br w:type="page"/>
      </w:r>
    </w:p>
    <w:p w:rsidR="00640BB0" w:rsidRPr="00640BB0" w:rsidRDefault="00640BB0" w:rsidP="00640BB0">
      <w:pPr>
        <w:spacing w:before="100" w:beforeAutospacing="1" w:after="100" w:afterAutospacing="1"/>
        <w:jc w:val="both"/>
      </w:pPr>
    </w:p>
    <w:p w:rsidR="00640BB0" w:rsidRPr="00640BB0" w:rsidRDefault="00640BB0" w:rsidP="00640BB0">
      <w:pPr>
        <w:spacing w:before="100" w:beforeAutospacing="1" w:after="100" w:afterAutospacing="1"/>
        <w:jc w:val="right"/>
      </w:pPr>
      <w:r w:rsidRPr="00640BB0">
        <w:t>Приложение №</w:t>
      </w:r>
      <w:r w:rsidR="001F7401">
        <w:t xml:space="preserve"> 1 </w:t>
      </w:r>
      <w:r w:rsidR="001F7401" w:rsidRPr="00640BB0">
        <w:t>от</w:t>
      </w:r>
      <w:r w:rsidRPr="00640BB0">
        <w:t xml:space="preserve"> «</w:t>
      </w:r>
      <w:r w:rsidR="001F7401">
        <w:t>21</w:t>
      </w:r>
      <w:r w:rsidR="00FB074B" w:rsidRPr="00640BB0">
        <w:t xml:space="preserve">» </w:t>
      </w:r>
      <w:r w:rsidR="001F7401">
        <w:t>июня</w:t>
      </w:r>
      <w:r w:rsidRPr="00640BB0">
        <w:t xml:space="preserve"> 20</w:t>
      </w:r>
      <w:r w:rsidR="001F7401">
        <w:t>24</w:t>
      </w:r>
      <w:r w:rsidRPr="00640BB0">
        <w:t xml:space="preserve"> г.</w:t>
      </w:r>
    </w:p>
    <w:p w:rsidR="00640BB0" w:rsidRPr="00640BB0" w:rsidRDefault="00640BB0" w:rsidP="00640BB0">
      <w:pPr>
        <w:spacing w:before="100" w:beforeAutospacing="1" w:after="100" w:afterAutospacing="1"/>
        <w:jc w:val="right"/>
      </w:pPr>
      <w:r w:rsidRPr="00640BB0">
        <w:t>к договору поставки товаров</w:t>
      </w:r>
      <w:r w:rsidR="00FB074B">
        <w:t xml:space="preserve"> «ПОД РЕАЛИЗАЦИЮ» </w:t>
      </w:r>
      <w:r w:rsidR="00FB074B" w:rsidRPr="00640BB0">
        <w:t>№</w:t>
      </w:r>
      <w:r w:rsidR="001F7401">
        <w:t xml:space="preserve"> 2106</w:t>
      </w:r>
      <w:r w:rsidRPr="00640BB0">
        <w:t xml:space="preserve"> от «</w:t>
      </w:r>
      <w:r w:rsidR="001F7401">
        <w:t>21</w:t>
      </w:r>
      <w:r w:rsidR="00FB074B" w:rsidRPr="00640BB0">
        <w:t xml:space="preserve">» </w:t>
      </w:r>
      <w:r w:rsidR="001F7401">
        <w:t>июня</w:t>
      </w:r>
      <w:r w:rsidRPr="00640BB0">
        <w:t xml:space="preserve"> 20</w:t>
      </w:r>
      <w:r w:rsidR="001F7401">
        <w:t>24</w:t>
      </w:r>
      <w:r w:rsidRPr="00640BB0">
        <w:t xml:space="preserve"> г. </w:t>
      </w:r>
    </w:p>
    <w:p w:rsidR="00640BB0" w:rsidRPr="00640BB0" w:rsidRDefault="00640BB0" w:rsidP="00640BB0">
      <w:pPr>
        <w:spacing w:before="100" w:beforeAutospacing="1" w:after="100" w:afterAutospacing="1"/>
        <w:jc w:val="right"/>
      </w:pPr>
    </w:p>
    <w:p w:rsidR="00640BB0" w:rsidRPr="001F7401" w:rsidRDefault="00640BB0" w:rsidP="00640BB0">
      <w:pPr>
        <w:spacing w:before="100" w:beforeAutospacing="1" w:after="100" w:afterAutospacing="1"/>
        <w:jc w:val="center"/>
        <w:rPr>
          <w:b/>
        </w:rPr>
      </w:pPr>
      <w:r w:rsidRPr="001F7401">
        <w:rPr>
          <w:b/>
        </w:rPr>
        <w:t>СПЕЦИФИКАЦИЯ</w:t>
      </w:r>
      <w:r w:rsidR="00E53067" w:rsidRPr="001F7401">
        <w:rPr>
          <w:b/>
        </w:rPr>
        <w:t xml:space="preserve"> / НАКЛАДНАЯ ПОСТАВКИ</w:t>
      </w:r>
    </w:p>
    <w:p w:rsidR="00640BB0" w:rsidRPr="00640BB0" w:rsidRDefault="00640BB0" w:rsidP="00640BB0">
      <w:pPr>
        <w:ind w:firstLine="709"/>
        <w:jc w:val="both"/>
      </w:pPr>
    </w:p>
    <w:p w:rsidR="00640BB0" w:rsidRDefault="00640BB0" w:rsidP="00640BB0">
      <w:pPr>
        <w:ind w:firstLine="709"/>
        <w:jc w:val="both"/>
      </w:pPr>
      <w:r w:rsidRPr="00640BB0">
        <w:t>Согласовали в настоящей спецификации следующие условия:</w:t>
      </w:r>
    </w:p>
    <w:p w:rsidR="001F7401" w:rsidRPr="00AB684D" w:rsidRDefault="001F7401" w:rsidP="001F7401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1F7401" w:rsidTr="001F7401">
        <w:tc>
          <w:tcPr>
            <w:tcW w:w="846" w:type="dxa"/>
          </w:tcPr>
          <w:p w:rsidR="001F7401" w:rsidRPr="001F7401" w:rsidRDefault="001F7401" w:rsidP="001F7401">
            <w:pPr>
              <w:jc w:val="both"/>
            </w:pPr>
            <w:r>
              <w:t>№ п/п</w:t>
            </w:r>
          </w:p>
        </w:tc>
        <w:tc>
          <w:tcPr>
            <w:tcW w:w="2892" w:type="dxa"/>
          </w:tcPr>
          <w:p w:rsidR="001F7401" w:rsidRPr="001F7401" w:rsidRDefault="001F7401" w:rsidP="001F7401">
            <w:pPr>
              <w:jc w:val="both"/>
            </w:pPr>
            <w:r>
              <w:t>Наименование</w:t>
            </w: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  <w:r>
              <w:t>Кол-во</w:t>
            </w: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  <w:r>
              <w:t>Цена</w:t>
            </w: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  <w:r>
              <w:t>Сумма</w:t>
            </w:r>
          </w:p>
        </w:tc>
      </w:tr>
      <w:tr w:rsidR="001F7401" w:rsidTr="001F7401">
        <w:tc>
          <w:tcPr>
            <w:tcW w:w="846" w:type="dxa"/>
          </w:tcPr>
          <w:p w:rsidR="001F7401" w:rsidRPr="001F7401" w:rsidRDefault="001F7401" w:rsidP="001F7401">
            <w:pPr>
              <w:jc w:val="both"/>
            </w:pPr>
            <w:r>
              <w:t>1</w:t>
            </w:r>
          </w:p>
        </w:tc>
        <w:tc>
          <w:tcPr>
            <w:tcW w:w="2892" w:type="dxa"/>
          </w:tcPr>
          <w:p w:rsidR="001F7401" w:rsidRPr="001F7401" w:rsidRDefault="001F7401" w:rsidP="001F7401">
            <w:pPr>
              <w:jc w:val="both"/>
              <w:rPr>
                <w:lang w:val="en-US"/>
              </w:rPr>
            </w:pP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</w:p>
        </w:tc>
      </w:tr>
      <w:tr w:rsidR="001F7401" w:rsidTr="001F7401">
        <w:tc>
          <w:tcPr>
            <w:tcW w:w="846" w:type="dxa"/>
          </w:tcPr>
          <w:p w:rsidR="001F7401" w:rsidRPr="001F7401" w:rsidRDefault="001F7401" w:rsidP="001F7401">
            <w:pPr>
              <w:jc w:val="both"/>
            </w:pPr>
            <w:r>
              <w:t>2</w:t>
            </w:r>
          </w:p>
        </w:tc>
        <w:tc>
          <w:tcPr>
            <w:tcW w:w="2892" w:type="dxa"/>
          </w:tcPr>
          <w:p w:rsidR="001F7401" w:rsidRPr="001F7401" w:rsidRDefault="001F7401" w:rsidP="001F7401">
            <w:pPr>
              <w:jc w:val="both"/>
            </w:pP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</w:p>
        </w:tc>
      </w:tr>
      <w:tr w:rsidR="001F7401" w:rsidTr="001F7401">
        <w:tc>
          <w:tcPr>
            <w:tcW w:w="846" w:type="dxa"/>
          </w:tcPr>
          <w:p w:rsidR="001F7401" w:rsidRPr="001F7401" w:rsidRDefault="001F7401" w:rsidP="001F7401">
            <w:pPr>
              <w:jc w:val="both"/>
            </w:pPr>
            <w:r>
              <w:t>3</w:t>
            </w:r>
          </w:p>
        </w:tc>
        <w:tc>
          <w:tcPr>
            <w:tcW w:w="2892" w:type="dxa"/>
          </w:tcPr>
          <w:p w:rsidR="001F7401" w:rsidRPr="001F7401" w:rsidRDefault="001F7401" w:rsidP="001F7401">
            <w:pPr>
              <w:jc w:val="both"/>
            </w:pP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</w:p>
        </w:tc>
        <w:tc>
          <w:tcPr>
            <w:tcW w:w="1869" w:type="dxa"/>
          </w:tcPr>
          <w:p w:rsidR="001F7401" w:rsidRPr="001F7401" w:rsidRDefault="001F7401" w:rsidP="001F7401">
            <w:pPr>
              <w:jc w:val="both"/>
            </w:pPr>
          </w:p>
        </w:tc>
      </w:tr>
    </w:tbl>
    <w:p w:rsidR="001F7401" w:rsidRDefault="001F7401" w:rsidP="001F7401">
      <w:pPr>
        <w:jc w:val="both"/>
      </w:pPr>
    </w:p>
    <w:p w:rsidR="001F7401" w:rsidRDefault="001F7401" w:rsidP="001F7401">
      <w:pPr>
        <w:jc w:val="both"/>
      </w:pPr>
      <w:r>
        <w:t xml:space="preserve">Итого: </w:t>
      </w:r>
    </w:p>
    <w:p w:rsidR="001F7401" w:rsidRDefault="00F17C24" w:rsidP="001F7401">
      <w:pPr>
        <w:jc w:val="both"/>
      </w:pPr>
      <w:r>
        <w:t>_____</w:t>
      </w:r>
      <w:r w:rsidR="001F7401">
        <w:t xml:space="preserve"> наименования, </w:t>
      </w:r>
    </w:p>
    <w:p w:rsidR="001F7401" w:rsidRDefault="00F17C24" w:rsidP="001F7401">
      <w:pPr>
        <w:jc w:val="both"/>
      </w:pPr>
      <w:r>
        <w:t>_____</w:t>
      </w:r>
      <w:r w:rsidR="001F7401">
        <w:t xml:space="preserve"> шт. товаров по накладной, </w:t>
      </w:r>
    </w:p>
    <w:p w:rsidR="001F7401" w:rsidRDefault="001F7401" w:rsidP="001F7401">
      <w:pPr>
        <w:jc w:val="both"/>
      </w:pPr>
      <w:r>
        <w:t xml:space="preserve">сумма: </w:t>
      </w:r>
      <w:r w:rsidR="00F17C24">
        <w:t>________</w:t>
      </w:r>
      <w:r>
        <w:t xml:space="preserve"> (</w:t>
      </w:r>
      <w:r w:rsidR="00F17C24">
        <w:t>_________________</w:t>
      </w:r>
      <w:r>
        <w:t xml:space="preserve">) рублей. </w:t>
      </w:r>
    </w:p>
    <w:p w:rsidR="001F7401" w:rsidRPr="001F7401" w:rsidRDefault="001F7401" w:rsidP="001F740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8"/>
        <w:gridCol w:w="1727"/>
      </w:tblGrid>
      <w:tr w:rsidR="001F7401" w:rsidRPr="002E192D" w:rsidTr="009C38B7">
        <w:tc>
          <w:tcPr>
            <w:tcW w:w="4672" w:type="dxa"/>
            <w:shd w:val="clear" w:color="auto" w:fill="auto"/>
          </w:tcPr>
          <w:tbl>
            <w:tblPr>
              <w:tblW w:w="7412" w:type="dxa"/>
              <w:tblLook w:val="04A0" w:firstRow="1" w:lastRow="0" w:firstColumn="1" w:lastColumn="0" w:noHBand="0" w:noVBand="1"/>
            </w:tblPr>
            <w:tblGrid>
              <w:gridCol w:w="3945"/>
              <w:gridCol w:w="3467"/>
            </w:tblGrid>
            <w:tr w:rsidR="00F17C24" w:rsidRPr="002E192D" w:rsidTr="00F17C24">
              <w:trPr>
                <w:trHeight w:val="744"/>
              </w:trPr>
              <w:tc>
                <w:tcPr>
                  <w:tcW w:w="3945" w:type="dxa"/>
                  <w:shd w:val="clear" w:color="auto" w:fill="auto"/>
                </w:tcPr>
                <w:p w:rsidR="00F17C24" w:rsidRPr="002E192D" w:rsidRDefault="00F17C24" w:rsidP="00F17C24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b/>
                      <w:bCs/>
                    </w:rPr>
                  </w:pPr>
                  <w:r w:rsidRPr="002E192D">
                    <w:rPr>
                      <w:b/>
                      <w:bCs/>
                    </w:rPr>
                    <w:t xml:space="preserve">Поставщик </w:t>
                  </w:r>
                </w:p>
              </w:tc>
              <w:tc>
                <w:tcPr>
                  <w:tcW w:w="3467" w:type="dxa"/>
                  <w:shd w:val="clear" w:color="auto" w:fill="auto"/>
                </w:tcPr>
                <w:p w:rsidR="00F17C24" w:rsidRPr="002E192D" w:rsidRDefault="00F17C24" w:rsidP="00F17C24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b/>
                      <w:bCs/>
                    </w:rPr>
                  </w:pPr>
                  <w:r w:rsidRPr="002E192D">
                    <w:rPr>
                      <w:b/>
                      <w:bCs/>
                    </w:rPr>
                    <w:t xml:space="preserve">Покупатель </w:t>
                  </w:r>
                </w:p>
                <w:p w:rsidR="00F17C24" w:rsidRPr="002E192D" w:rsidRDefault="00F17C24" w:rsidP="00F17C24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b/>
                      <w:bCs/>
                    </w:rPr>
                  </w:pPr>
                </w:p>
              </w:tc>
            </w:tr>
            <w:tr w:rsidR="00F17C24" w:rsidRPr="008260B9" w:rsidTr="00F17C24">
              <w:trPr>
                <w:trHeight w:val="7235"/>
              </w:trPr>
              <w:tc>
                <w:tcPr>
                  <w:tcW w:w="3945" w:type="dxa"/>
                  <w:shd w:val="clear" w:color="auto" w:fill="auto"/>
                </w:tcPr>
                <w:p w:rsidR="00F17C24" w:rsidRDefault="00F17C24" w:rsidP="00F17C24">
                  <w:pPr>
                    <w:pStyle w:val="a3"/>
                    <w:rPr>
                      <w:highlight w:val="lightGray"/>
                    </w:rPr>
                  </w:pPr>
                  <w:r w:rsidRPr="001E683D">
                    <w:rPr>
                      <w:highlight w:val="lightGray"/>
                    </w:rPr>
                    <w:t>_____</w:t>
                  </w:r>
                  <w:r>
                    <w:rPr>
                      <w:highlight w:val="lightGray"/>
                    </w:rPr>
                    <w:t>НАИМЕНОВАНИЕ</w:t>
                  </w:r>
                  <w:r w:rsidRPr="001E683D">
                    <w:rPr>
                      <w:highlight w:val="lightGray"/>
                    </w:rPr>
                    <w:t>___________</w:t>
                  </w:r>
                </w:p>
                <w:p w:rsidR="00F17C24" w:rsidRDefault="00F17C24" w:rsidP="00F17C24">
                  <w:pPr>
                    <w:pStyle w:val="a3"/>
                    <w:rPr>
                      <w:highlight w:val="lightGray"/>
                    </w:rPr>
                  </w:pPr>
                  <w:r>
                    <w:rPr>
                      <w:highlight w:val="lightGray"/>
                    </w:rPr>
                    <w:t>_______</w:t>
                  </w:r>
                  <w:proofErr w:type="gramStart"/>
                  <w:r>
                    <w:rPr>
                      <w:highlight w:val="lightGray"/>
                    </w:rPr>
                    <w:t>РЕКВИЗИТЫ:</w:t>
                  </w:r>
                  <w:r w:rsidRPr="001E683D">
                    <w:rPr>
                      <w:highlight w:val="lightGray"/>
                    </w:rPr>
                    <w:t>_</w:t>
                  </w:r>
                  <w:proofErr w:type="gramEnd"/>
                  <w:r w:rsidRPr="001E683D">
                    <w:rPr>
                      <w:highlight w:val="lightGray"/>
                    </w:rPr>
                    <w:t>__</w:t>
                  </w:r>
                  <w:r>
                    <w:rPr>
                      <w:highlight w:val="lightGray"/>
                    </w:rPr>
                    <w:t>__________</w:t>
                  </w:r>
                </w:p>
                <w:p w:rsidR="00F17C24" w:rsidRDefault="00F17C24" w:rsidP="00F17C24">
                  <w:pPr>
                    <w:pStyle w:val="a3"/>
                  </w:pPr>
                  <w:r>
                    <w:rPr>
                      <w:highlight w:val="lightGray"/>
                    </w:rPr>
                    <w:t>___ЮРИДИЧЕСКИЙ АДРЕС</w:t>
                  </w:r>
                  <w:r w:rsidRPr="001E683D">
                    <w:rPr>
                      <w:highlight w:val="lightGray"/>
                    </w:rPr>
                    <w:t>___</w:t>
                  </w:r>
                  <w:r>
                    <w:rPr>
                      <w:highlight w:val="lightGray"/>
                    </w:rPr>
                    <w:t>_____</w:t>
                  </w:r>
                </w:p>
                <w:p w:rsidR="00F17C24" w:rsidRDefault="00F17C24" w:rsidP="00F17C24">
                  <w:pPr>
                    <w:pStyle w:val="a3"/>
                    <w:rPr>
                      <w:highlight w:val="lightGray"/>
                    </w:rPr>
                  </w:pPr>
                  <w:r>
                    <w:rPr>
                      <w:highlight w:val="lightGray"/>
                    </w:rPr>
                    <w:t>____ПОЧТОВЫЙ АДРЕС</w:t>
                  </w:r>
                  <w:r w:rsidRPr="001E683D">
                    <w:rPr>
                      <w:highlight w:val="lightGray"/>
                    </w:rPr>
                    <w:t>___________</w:t>
                  </w:r>
                </w:p>
                <w:p w:rsidR="00F17C24" w:rsidRDefault="00F17C24" w:rsidP="00F17C24">
                  <w:pPr>
                    <w:pStyle w:val="a3"/>
                    <w:rPr>
                      <w:highlight w:val="lightGray"/>
                    </w:rPr>
                  </w:pPr>
                  <w:r w:rsidRPr="001E683D">
                    <w:rPr>
                      <w:highlight w:val="lightGray"/>
                    </w:rPr>
                    <w:t>________________</w:t>
                  </w:r>
                  <w:r>
                    <w:rPr>
                      <w:highlight w:val="lightGray"/>
                    </w:rPr>
                    <w:t>_______________</w:t>
                  </w:r>
                </w:p>
                <w:p w:rsidR="00F17C24" w:rsidRDefault="00F17C24" w:rsidP="00F17C24">
                  <w:pPr>
                    <w:pStyle w:val="a3"/>
                  </w:pPr>
                  <w:r w:rsidRPr="001E683D">
                    <w:rPr>
                      <w:highlight w:val="lightGray"/>
                    </w:rPr>
                    <w:t>________________</w:t>
                  </w:r>
                  <w:r>
                    <w:rPr>
                      <w:highlight w:val="lightGray"/>
                    </w:rPr>
                    <w:t>_______________</w:t>
                  </w:r>
                </w:p>
                <w:p w:rsidR="00F17C24" w:rsidRDefault="00F17C24" w:rsidP="00F17C24">
                  <w:pPr>
                    <w:pStyle w:val="a3"/>
                  </w:pPr>
                </w:p>
                <w:p w:rsidR="00F17C24" w:rsidRDefault="00F17C24" w:rsidP="00F17C24">
                  <w:pPr>
                    <w:pStyle w:val="a3"/>
                  </w:pPr>
                </w:p>
                <w:p w:rsidR="00F17C24" w:rsidRDefault="00F17C24" w:rsidP="00F17C24">
                  <w:pPr>
                    <w:pStyle w:val="a3"/>
                  </w:pPr>
                  <w:r>
                    <w:t>Подпись: ___________________________</w:t>
                  </w:r>
                </w:p>
                <w:p w:rsidR="00F17C24" w:rsidRPr="002E192D" w:rsidRDefault="00F17C24" w:rsidP="00F17C24">
                  <w:pPr>
                    <w:pStyle w:val="a3"/>
                    <w:rPr>
                      <w:b/>
                      <w:bCs/>
                    </w:rPr>
                  </w:pPr>
                </w:p>
              </w:tc>
              <w:tc>
                <w:tcPr>
                  <w:tcW w:w="3467" w:type="dxa"/>
                  <w:shd w:val="clear" w:color="auto" w:fill="auto"/>
                </w:tcPr>
                <w:p w:rsidR="00F17C24" w:rsidRPr="00AB326B" w:rsidRDefault="00F17C24" w:rsidP="00F17C24">
                  <w:pPr>
                    <w:pStyle w:val="a3"/>
                    <w:rPr>
                      <w:sz w:val="21"/>
                      <w:szCs w:val="21"/>
                    </w:rPr>
                  </w:pPr>
                  <w:r w:rsidRPr="00AB326B">
                    <w:rPr>
                      <w:sz w:val="21"/>
                      <w:szCs w:val="21"/>
                    </w:rPr>
                    <w:t xml:space="preserve">ООО "САТЕРНО" </w:t>
                  </w:r>
                </w:p>
                <w:p w:rsidR="00F17C24" w:rsidRDefault="00F17C24" w:rsidP="00F17C24">
                  <w:pPr>
                    <w:pStyle w:val="a3"/>
                    <w:rPr>
                      <w:b/>
                      <w:sz w:val="21"/>
                      <w:szCs w:val="21"/>
                    </w:rPr>
                  </w:pPr>
                </w:p>
                <w:p w:rsidR="00F17C24" w:rsidRPr="003C554E" w:rsidRDefault="00F17C24" w:rsidP="00F17C24">
                  <w:pPr>
                    <w:pStyle w:val="a3"/>
                    <w:rPr>
                      <w:b/>
                      <w:sz w:val="21"/>
                      <w:szCs w:val="21"/>
                    </w:rPr>
                  </w:pPr>
                  <w:r w:rsidRPr="003C554E">
                    <w:rPr>
                      <w:b/>
                      <w:sz w:val="21"/>
                      <w:szCs w:val="21"/>
                    </w:rPr>
                    <w:t>РЕКВИЗИТЫ:</w:t>
                  </w:r>
                </w:p>
                <w:p w:rsidR="00F17C24" w:rsidRPr="00AB326B" w:rsidRDefault="00F17C24" w:rsidP="00F17C24">
                  <w:pPr>
                    <w:pStyle w:val="a3"/>
                    <w:rPr>
                      <w:sz w:val="21"/>
                      <w:szCs w:val="21"/>
                    </w:rPr>
                  </w:pPr>
                  <w:r w:rsidRPr="00AB326B">
                    <w:rPr>
                      <w:sz w:val="21"/>
                      <w:szCs w:val="21"/>
                    </w:rPr>
                    <w:t>ИНН: 2320248780, КПП: 231201001, ОГРН/ОГРНИП: 1172375040694</w:t>
                  </w:r>
                </w:p>
                <w:p w:rsidR="00F17C24" w:rsidRPr="00AB326B" w:rsidRDefault="00F17C24" w:rsidP="00F17C24">
                  <w:pPr>
                    <w:pStyle w:val="a3"/>
                    <w:rPr>
                      <w:sz w:val="21"/>
                      <w:szCs w:val="21"/>
                    </w:rPr>
                  </w:pPr>
                  <w:r w:rsidRPr="00AB326B">
                    <w:rPr>
                      <w:sz w:val="21"/>
                      <w:szCs w:val="21"/>
                    </w:rPr>
                    <w:t>Расчетный счет: 40702810910001509395, Банк: АО "ТИНЬКОФФ БАНК", ИНН банка: 7710140679</w:t>
                  </w:r>
                </w:p>
                <w:p w:rsidR="00F17C24" w:rsidRPr="00AB326B" w:rsidRDefault="00F17C24" w:rsidP="00F17C24">
                  <w:pPr>
                    <w:pStyle w:val="a3"/>
                    <w:rPr>
                      <w:sz w:val="21"/>
                      <w:szCs w:val="21"/>
                    </w:rPr>
                  </w:pPr>
                  <w:r w:rsidRPr="00AB326B">
                    <w:rPr>
                      <w:sz w:val="21"/>
                      <w:szCs w:val="21"/>
                    </w:rPr>
                    <w:t>БИК банка: 044525974</w:t>
                  </w:r>
                </w:p>
                <w:p w:rsidR="00F17C24" w:rsidRPr="00AB326B" w:rsidRDefault="00F17C24" w:rsidP="00F17C24">
                  <w:pPr>
                    <w:pStyle w:val="a3"/>
                    <w:rPr>
                      <w:sz w:val="21"/>
                      <w:szCs w:val="21"/>
                    </w:rPr>
                  </w:pPr>
                  <w:r w:rsidRPr="00AB326B">
                    <w:rPr>
                      <w:sz w:val="21"/>
                      <w:szCs w:val="21"/>
                    </w:rPr>
                    <w:t>Корреспондентский счет банка: 30101810145250000974</w:t>
                  </w:r>
                </w:p>
                <w:p w:rsidR="00F17C24" w:rsidRDefault="00F17C24" w:rsidP="00F17C24">
                  <w:pPr>
                    <w:pStyle w:val="a3"/>
                    <w:rPr>
                      <w:sz w:val="21"/>
                      <w:szCs w:val="21"/>
                    </w:rPr>
                  </w:pPr>
                  <w:r w:rsidRPr="00AB326B">
                    <w:rPr>
                      <w:sz w:val="21"/>
                      <w:szCs w:val="21"/>
                    </w:rPr>
                    <w:t xml:space="preserve">Юридический адрес банка: Москва, 127287, ул. Хуторская 2-я, д. 38А, стр. 26       </w:t>
                  </w:r>
                </w:p>
                <w:p w:rsidR="00F17C24" w:rsidRDefault="00F17C24" w:rsidP="00F17C24">
                  <w:pPr>
                    <w:pStyle w:val="a3"/>
                    <w:rPr>
                      <w:b/>
                      <w:sz w:val="21"/>
                      <w:szCs w:val="21"/>
                    </w:rPr>
                  </w:pPr>
                </w:p>
                <w:p w:rsidR="00F17C24" w:rsidRPr="003C554E" w:rsidRDefault="00F17C24" w:rsidP="00F17C24">
                  <w:pPr>
                    <w:pStyle w:val="a3"/>
                    <w:rPr>
                      <w:b/>
                      <w:sz w:val="21"/>
                      <w:szCs w:val="21"/>
                    </w:rPr>
                  </w:pPr>
                  <w:r w:rsidRPr="003C554E">
                    <w:rPr>
                      <w:b/>
                      <w:sz w:val="21"/>
                      <w:szCs w:val="21"/>
                    </w:rPr>
                    <w:t>ЮРИДИЧЕСКИЙ АДРЕС:</w:t>
                  </w:r>
                </w:p>
                <w:p w:rsidR="00F17C24" w:rsidRPr="00AB326B" w:rsidRDefault="00F17C24" w:rsidP="00F17C24">
                  <w:pPr>
                    <w:pStyle w:val="a3"/>
                    <w:rPr>
                      <w:sz w:val="21"/>
                      <w:szCs w:val="21"/>
                    </w:rPr>
                  </w:pPr>
                  <w:r w:rsidRPr="00AB326B">
                    <w:rPr>
                      <w:sz w:val="21"/>
                      <w:szCs w:val="21"/>
                    </w:rPr>
                    <w:t xml:space="preserve">350065, РОССИЯ, КРАСНОДАРСКИЙ КРАЙ, </w:t>
                  </w:r>
                </w:p>
                <w:p w:rsidR="00F17C24" w:rsidRPr="00AB326B" w:rsidRDefault="00F17C24" w:rsidP="00F17C24">
                  <w:pPr>
                    <w:pStyle w:val="a3"/>
                    <w:rPr>
                      <w:sz w:val="21"/>
                      <w:szCs w:val="21"/>
                    </w:rPr>
                  </w:pPr>
                  <w:r w:rsidRPr="00AB326B">
                    <w:rPr>
                      <w:sz w:val="21"/>
                      <w:szCs w:val="21"/>
                    </w:rPr>
                    <w:t>Г КРАСНОДАР, УЛ ИМ. ВАЛЕРИЯ ГАССИЯ, Д 4/7, КОРП 1, П 39 К 3</w:t>
                  </w:r>
                </w:p>
                <w:p w:rsidR="00F17C24" w:rsidRPr="00AB326B" w:rsidRDefault="00F17C24" w:rsidP="00F17C24">
                  <w:pPr>
                    <w:pStyle w:val="a3"/>
                    <w:rPr>
                      <w:sz w:val="21"/>
                      <w:szCs w:val="21"/>
                    </w:rPr>
                  </w:pPr>
                </w:p>
                <w:p w:rsidR="00F17C24" w:rsidRPr="00AB326B" w:rsidRDefault="00F17C24" w:rsidP="00F17C24">
                  <w:pPr>
                    <w:pStyle w:val="a3"/>
                    <w:rPr>
                      <w:b/>
                    </w:rPr>
                  </w:pPr>
                  <w:r w:rsidRPr="00AB326B">
                    <w:rPr>
                      <w:b/>
                    </w:rPr>
                    <w:t xml:space="preserve">ПОЧТОВЫЙ АДРЕС: </w:t>
                  </w:r>
                </w:p>
                <w:p w:rsidR="00F17C24" w:rsidRDefault="00F17C24" w:rsidP="00F17C24">
                  <w:pPr>
                    <w:pStyle w:val="a3"/>
                  </w:pPr>
                  <w:r>
                    <w:t>34068</w:t>
                  </w:r>
                </w:p>
                <w:p w:rsidR="00F17C24" w:rsidRDefault="00F17C24" w:rsidP="00F17C24">
                  <w:pPr>
                    <w:pStyle w:val="a3"/>
                  </w:pPr>
                  <w:r>
                    <w:t>Г. Сочи</w:t>
                  </w:r>
                </w:p>
                <w:p w:rsidR="00F17C24" w:rsidRDefault="00F17C24" w:rsidP="00F17C24">
                  <w:pPr>
                    <w:pStyle w:val="a3"/>
                  </w:pPr>
                </w:p>
                <w:p w:rsidR="00F17C24" w:rsidRDefault="00F17C24" w:rsidP="00F17C24">
                  <w:pPr>
                    <w:pStyle w:val="a3"/>
                  </w:pPr>
                </w:p>
                <w:p w:rsidR="00F17C24" w:rsidRDefault="00F17C24" w:rsidP="00F17C24">
                  <w:pPr>
                    <w:pStyle w:val="a3"/>
                  </w:pPr>
                  <w:r>
                    <w:t>Подпись: ___________________________</w:t>
                  </w:r>
                </w:p>
                <w:p w:rsidR="00F17C24" w:rsidRPr="008260B9" w:rsidRDefault="00F17C24" w:rsidP="00F17C24">
                  <w:pPr>
                    <w:pStyle w:val="a3"/>
                  </w:pPr>
                </w:p>
              </w:tc>
            </w:tr>
            <w:tr w:rsidR="00F17C24" w:rsidRPr="008260B9" w:rsidTr="00F17C24">
              <w:trPr>
                <w:trHeight w:val="237"/>
              </w:trPr>
              <w:tc>
                <w:tcPr>
                  <w:tcW w:w="3945" w:type="dxa"/>
                  <w:shd w:val="clear" w:color="auto" w:fill="auto"/>
                </w:tcPr>
                <w:p w:rsidR="00F17C24" w:rsidRDefault="00F17C24" w:rsidP="00F17C24">
                  <w:pPr>
                    <w:pStyle w:val="a3"/>
                  </w:pPr>
                </w:p>
              </w:tc>
              <w:tc>
                <w:tcPr>
                  <w:tcW w:w="3467" w:type="dxa"/>
                  <w:shd w:val="clear" w:color="auto" w:fill="auto"/>
                </w:tcPr>
                <w:p w:rsidR="00F17C24" w:rsidRDefault="00F17C24" w:rsidP="00F17C24">
                  <w:pPr>
                    <w:pStyle w:val="a3"/>
                  </w:pPr>
                </w:p>
              </w:tc>
            </w:tr>
          </w:tbl>
          <w:p w:rsidR="001F7401" w:rsidRPr="002E192D" w:rsidRDefault="001F7401" w:rsidP="009C38B7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4673" w:type="dxa"/>
            <w:shd w:val="clear" w:color="auto" w:fill="auto"/>
          </w:tcPr>
          <w:p w:rsidR="001F7401" w:rsidRPr="002E192D" w:rsidRDefault="001F7401" w:rsidP="009C38B7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</w:rPr>
            </w:pPr>
          </w:p>
        </w:tc>
      </w:tr>
      <w:tr w:rsidR="001F7401" w:rsidRPr="008260B9" w:rsidTr="009C38B7">
        <w:tc>
          <w:tcPr>
            <w:tcW w:w="4672" w:type="dxa"/>
            <w:shd w:val="clear" w:color="auto" w:fill="auto"/>
          </w:tcPr>
          <w:p w:rsidR="001F7401" w:rsidRPr="002E192D" w:rsidRDefault="001F7401" w:rsidP="009C38B7">
            <w:pPr>
              <w:pStyle w:val="a3"/>
              <w:rPr>
                <w:b/>
                <w:bCs/>
              </w:rPr>
            </w:pPr>
            <w:bookmarkStart w:id="3" w:name="_GoBack"/>
            <w:bookmarkEnd w:id="3"/>
          </w:p>
        </w:tc>
        <w:tc>
          <w:tcPr>
            <w:tcW w:w="4673" w:type="dxa"/>
            <w:shd w:val="clear" w:color="auto" w:fill="auto"/>
          </w:tcPr>
          <w:p w:rsidR="001F7401" w:rsidRPr="008260B9" w:rsidRDefault="001F7401" w:rsidP="009C38B7">
            <w:pPr>
              <w:pStyle w:val="a3"/>
            </w:pPr>
          </w:p>
        </w:tc>
      </w:tr>
    </w:tbl>
    <w:p w:rsidR="001F7401" w:rsidRPr="001F7401" w:rsidRDefault="001F7401" w:rsidP="00F17C24">
      <w:pPr>
        <w:jc w:val="both"/>
      </w:pPr>
    </w:p>
    <w:sectPr w:rsidR="001F7401" w:rsidRPr="001F7401" w:rsidSect="00F17C2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C88"/>
    <w:multiLevelType w:val="multilevel"/>
    <w:tmpl w:val="E32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32557"/>
    <w:multiLevelType w:val="multilevel"/>
    <w:tmpl w:val="7CF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C54C6"/>
    <w:multiLevelType w:val="multilevel"/>
    <w:tmpl w:val="115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B0"/>
    <w:rsid w:val="00007DA5"/>
    <w:rsid w:val="00045487"/>
    <w:rsid w:val="0005568D"/>
    <w:rsid w:val="001A56A6"/>
    <w:rsid w:val="001D5416"/>
    <w:rsid w:val="001E683D"/>
    <w:rsid w:val="001E7C03"/>
    <w:rsid w:val="001F7401"/>
    <w:rsid w:val="002E192D"/>
    <w:rsid w:val="003C554E"/>
    <w:rsid w:val="00411DD5"/>
    <w:rsid w:val="00450249"/>
    <w:rsid w:val="00463367"/>
    <w:rsid w:val="005649DA"/>
    <w:rsid w:val="005B3234"/>
    <w:rsid w:val="006273F1"/>
    <w:rsid w:val="00640BB0"/>
    <w:rsid w:val="00641727"/>
    <w:rsid w:val="0073683F"/>
    <w:rsid w:val="0081647C"/>
    <w:rsid w:val="008260B9"/>
    <w:rsid w:val="008F3588"/>
    <w:rsid w:val="009F1EBB"/>
    <w:rsid w:val="00A22503"/>
    <w:rsid w:val="00AB326B"/>
    <w:rsid w:val="00AB551D"/>
    <w:rsid w:val="00AB684D"/>
    <w:rsid w:val="00B009B4"/>
    <w:rsid w:val="00B47FDE"/>
    <w:rsid w:val="00BE1B6D"/>
    <w:rsid w:val="00C07EB0"/>
    <w:rsid w:val="00D64A01"/>
    <w:rsid w:val="00D709F2"/>
    <w:rsid w:val="00E4420E"/>
    <w:rsid w:val="00E53067"/>
    <w:rsid w:val="00F0547A"/>
    <w:rsid w:val="00F17C24"/>
    <w:rsid w:val="00F35212"/>
    <w:rsid w:val="00F75B98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D3E2"/>
  <w15:chartTrackingRefBased/>
  <w15:docId w15:val="{D4E05650-7A4E-4588-AA7F-97BA2399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B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0BB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40B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1F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ternor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dcterms:created xsi:type="dcterms:W3CDTF">2024-06-30T09:56:00Z</dcterms:created>
  <dcterms:modified xsi:type="dcterms:W3CDTF">2024-06-30T10:08:00Z</dcterms:modified>
</cp:coreProperties>
</file>